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2C20B" w14:textId="3F1A231B" w:rsidR="00C96667" w:rsidRDefault="009E468D" w:rsidP="00C96667">
      <w:pPr>
        <w:spacing w:before="94"/>
        <w:jc w:val="center"/>
        <w:rPr>
          <w:rFonts w:ascii="Assistant" w:hAnsi="Assistant" w:cs="Assistant"/>
          <w:b/>
          <w:w w:val="115"/>
          <w:sz w:val="32"/>
          <w:szCs w:val="32"/>
        </w:rPr>
      </w:pPr>
      <w:r>
        <w:rPr>
          <w:b/>
          <w:noProof/>
          <w:w w:val="115"/>
          <w:sz w:val="28"/>
          <w:szCs w:val="28"/>
        </w:rPr>
        <w:drawing>
          <wp:inline distT="0" distB="0" distL="0" distR="0" wp14:anchorId="03048585" wp14:editId="4C5A4BC8">
            <wp:extent cx="1554480" cy="5562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556260"/>
                    </a:xfrm>
                    <a:prstGeom prst="rect">
                      <a:avLst/>
                    </a:prstGeom>
                    <a:noFill/>
                    <a:ln>
                      <a:noFill/>
                    </a:ln>
                  </pic:spPr>
                </pic:pic>
              </a:graphicData>
            </a:graphic>
          </wp:inline>
        </w:drawing>
      </w:r>
    </w:p>
    <w:p w14:paraId="46FB0560" w14:textId="65501CF1" w:rsidR="00C96667" w:rsidRPr="006B0BF4" w:rsidRDefault="006A0E58" w:rsidP="00C96667">
      <w:pPr>
        <w:spacing w:before="94"/>
        <w:jc w:val="center"/>
        <w:rPr>
          <w:rFonts w:ascii="Assistant" w:hAnsi="Assistant" w:cs="Assistant"/>
          <w:b/>
          <w:w w:val="115"/>
          <w:sz w:val="32"/>
          <w:szCs w:val="32"/>
        </w:rPr>
      </w:pPr>
      <w:r>
        <w:rPr>
          <w:rFonts w:ascii="Assistant" w:hAnsi="Assistant" w:cs="Assistant"/>
          <w:b/>
          <w:w w:val="115"/>
          <w:sz w:val="32"/>
          <w:szCs w:val="32"/>
        </w:rPr>
        <w:t>Accountant</w:t>
      </w:r>
    </w:p>
    <w:p w14:paraId="270A0480" w14:textId="79B37369" w:rsidR="00C96667" w:rsidRDefault="007301BE" w:rsidP="00C96667">
      <w:pPr>
        <w:spacing w:before="94"/>
        <w:jc w:val="center"/>
        <w:rPr>
          <w:rFonts w:ascii="Assistant" w:hAnsi="Assistant" w:cs="Assistant"/>
          <w:b/>
          <w:w w:val="115"/>
        </w:rPr>
      </w:pPr>
      <w:r>
        <w:rPr>
          <w:rFonts w:ascii="Assistant" w:hAnsi="Assistant" w:cs="Assistant"/>
          <w:b/>
          <w:w w:val="115"/>
        </w:rPr>
        <w:t>June 2024</w:t>
      </w:r>
    </w:p>
    <w:p w14:paraId="465B670F" w14:textId="77777777" w:rsidR="00C96667" w:rsidRPr="006B0BF4" w:rsidRDefault="00AA481C" w:rsidP="00AA481C">
      <w:pPr>
        <w:pStyle w:val="BodyText"/>
        <w:tabs>
          <w:tab w:val="left" w:pos="8463"/>
        </w:tabs>
        <w:spacing w:before="4"/>
        <w:ind w:left="0" w:firstLine="0"/>
        <w:rPr>
          <w:rFonts w:ascii="Assistant" w:hAnsi="Assistant" w:cs="Assistant"/>
          <w:sz w:val="17"/>
        </w:rPr>
      </w:pPr>
      <w:r>
        <w:rPr>
          <w:rFonts w:ascii="Assistant" w:hAnsi="Assistant" w:cs="Assistant"/>
          <w:sz w:val="17"/>
        </w:rPr>
        <w:tab/>
      </w:r>
    </w:p>
    <w:p w14:paraId="3B8D8C02" w14:textId="6AD55DD6" w:rsidR="00C96667" w:rsidRPr="006B0BF4" w:rsidRDefault="00C96667" w:rsidP="00454519">
      <w:pPr>
        <w:spacing w:before="94"/>
        <w:ind w:left="1710" w:hanging="1710"/>
        <w:rPr>
          <w:rFonts w:ascii="Assistant" w:hAnsi="Assistant" w:cs="Assistant"/>
          <w:w w:val="115"/>
        </w:rPr>
      </w:pPr>
      <w:r w:rsidRPr="006B0BF4">
        <w:rPr>
          <w:rFonts w:ascii="Assistant" w:hAnsi="Assistant" w:cs="Assistant"/>
          <w:b/>
          <w:w w:val="115"/>
        </w:rPr>
        <w:t xml:space="preserve">Title:  </w:t>
      </w:r>
      <w:r w:rsidRPr="006B0BF4">
        <w:rPr>
          <w:rFonts w:ascii="Assistant" w:hAnsi="Assistant" w:cs="Assistant"/>
          <w:b/>
          <w:w w:val="115"/>
        </w:rPr>
        <w:tab/>
      </w:r>
      <w:bookmarkStart w:id="0" w:name="_Hlk2163460"/>
      <w:r w:rsidR="00A245D5">
        <w:rPr>
          <w:rFonts w:ascii="Assistant" w:hAnsi="Assistant" w:cs="Assistant"/>
          <w:b/>
          <w:w w:val="115"/>
        </w:rPr>
        <w:tab/>
      </w:r>
      <w:r w:rsidR="00E849D1" w:rsidRPr="0054052B">
        <w:rPr>
          <w:rFonts w:ascii="Assistant" w:hAnsi="Assistant" w:cs="Assistant"/>
          <w:w w:val="115"/>
        </w:rPr>
        <w:t>Account</w:t>
      </w:r>
      <w:r w:rsidR="002926BD">
        <w:rPr>
          <w:rFonts w:ascii="Assistant" w:hAnsi="Assistant" w:cs="Assistant"/>
          <w:w w:val="115"/>
        </w:rPr>
        <w:t>ant</w:t>
      </w:r>
      <w:bookmarkEnd w:id="0"/>
    </w:p>
    <w:p w14:paraId="4040EF3C" w14:textId="059111B3" w:rsidR="00C96667" w:rsidRPr="00ED7579" w:rsidRDefault="00C96667" w:rsidP="00454519">
      <w:pPr>
        <w:spacing w:before="94"/>
        <w:ind w:left="1710" w:hanging="1710"/>
        <w:rPr>
          <w:rFonts w:ascii="Assistant" w:hAnsi="Assistant" w:cs="Assistant"/>
        </w:rPr>
      </w:pPr>
      <w:r w:rsidRPr="006B0BF4">
        <w:rPr>
          <w:rFonts w:ascii="Assistant" w:hAnsi="Assistant" w:cs="Assistant"/>
          <w:b/>
          <w:w w:val="115"/>
        </w:rPr>
        <w:t>Salary Range:</w:t>
      </w:r>
      <w:r w:rsidRPr="006B0BF4">
        <w:rPr>
          <w:rFonts w:ascii="Assistant" w:hAnsi="Assistant" w:cs="Assistant"/>
          <w:w w:val="115"/>
        </w:rPr>
        <w:t xml:space="preserve"> </w:t>
      </w:r>
      <w:r w:rsidRPr="006B0BF4">
        <w:rPr>
          <w:rFonts w:ascii="Assistant" w:hAnsi="Assistant" w:cs="Assistant"/>
          <w:w w:val="115"/>
        </w:rPr>
        <w:tab/>
      </w:r>
      <w:r w:rsidR="001C2120">
        <w:rPr>
          <w:rFonts w:ascii="Assistant" w:hAnsi="Assistant" w:cs="Assistant"/>
          <w:w w:val="115"/>
        </w:rPr>
        <w:tab/>
      </w:r>
      <w:r w:rsidRPr="00ED7579">
        <w:rPr>
          <w:rFonts w:ascii="Assistant" w:hAnsi="Assistant" w:cs="Assistant"/>
        </w:rPr>
        <w:t xml:space="preserve">Hourly - </w:t>
      </w:r>
      <w:r w:rsidR="00753E78" w:rsidRPr="00753E78">
        <w:rPr>
          <w:rFonts w:ascii="Assistant" w:hAnsi="Assistant" w:cs="Assistant"/>
        </w:rPr>
        <w:t>$2</w:t>
      </w:r>
      <w:r w:rsidR="002C118E">
        <w:rPr>
          <w:rFonts w:ascii="Assistant" w:hAnsi="Assistant" w:cs="Assistant"/>
        </w:rPr>
        <w:t>5</w:t>
      </w:r>
      <w:r w:rsidR="00753E78" w:rsidRPr="00753E78">
        <w:rPr>
          <w:rFonts w:ascii="Assistant" w:hAnsi="Assistant" w:cs="Assistant"/>
        </w:rPr>
        <w:t>.</w:t>
      </w:r>
      <w:r w:rsidR="002C118E">
        <w:rPr>
          <w:rFonts w:ascii="Assistant" w:hAnsi="Assistant" w:cs="Assistant"/>
        </w:rPr>
        <w:t>0</w:t>
      </w:r>
      <w:r w:rsidR="00753E78" w:rsidRPr="00753E78">
        <w:rPr>
          <w:rFonts w:ascii="Assistant" w:hAnsi="Assistant" w:cs="Assistant"/>
        </w:rPr>
        <w:t>0 - $3</w:t>
      </w:r>
      <w:r w:rsidR="00A9222D">
        <w:rPr>
          <w:rFonts w:ascii="Assistant" w:hAnsi="Assistant" w:cs="Assistant"/>
        </w:rPr>
        <w:t>8.46</w:t>
      </w:r>
    </w:p>
    <w:p w14:paraId="1626A7B7" w14:textId="4FA33020" w:rsidR="00C96667" w:rsidRPr="00ED7579" w:rsidRDefault="00C75A6E" w:rsidP="00454519">
      <w:pPr>
        <w:spacing w:before="18"/>
        <w:ind w:left="1710" w:hanging="1710"/>
        <w:rPr>
          <w:rFonts w:ascii="Assistant" w:hAnsi="Assistant" w:cs="Assistant"/>
        </w:rPr>
      </w:pPr>
      <w:r w:rsidRPr="00ED7579">
        <w:rPr>
          <w:rFonts w:ascii="Assistant" w:hAnsi="Assistant" w:cs="Assistant"/>
        </w:rPr>
        <w:tab/>
      </w:r>
      <w:r w:rsidR="00A245D5">
        <w:rPr>
          <w:rFonts w:ascii="Assistant" w:hAnsi="Assistant" w:cs="Assistant"/>
        </w:rPr>
        <w:tab/>
      </w:r>
      <w:r w:rsidR="00C96667" w:rsidRPr="00ED7579">
        <w:rPr>
          <w:rFonts w:ascii="Assistant" w:hAnsi="Assistant" w:cs="Assistant"/>
        </w:rPr>
        <w:t xml:space="preserve">Monthly - </w:t>
      </w:r>
      <w:r w:rsidR="00753E78" w:rsidRPr="00753E78">
        <w:rPr>
          <w:rFonts w:ascii="Assistant" w:hAnsi="Assistant" w:cs="Assistant"/>
        </w:rPr>
        <w:t>$</w:t>
      </w:r>
      <w:r w:rsidR="002C118E">
        <w:rPr>
          <w:rFonts w:ascii="Assistant" w:hAnsi="Assistant" w:cs="Assistant"/>
        </w:rPr>
        <w:t>4,333</w:t>
      </w:r>
      <w:r w:rsidR="00753E78" w:rsidRPr="00753E78">
        <w:rPr>
          <w:rFonts w:ascii="Assistant" w:hAnsi="Assistant" w:cs="Assistant"/>
        </w:rPr>
        <w:t xml:space="preserve"> - $</w:t>
      </w:r>
      <w:r w:rsidR="002C118E">
        <w:rPr>
          <w:rFonts w:ascii="Assistant" w:hAnsi="Assistant" w:cs="Assistant"/>
        </w:rPr>
        <w:t>6,</w:t>
      </w:r>
      <w:r w:rsidR="00A9222D">
        <w:rPr>
          <w:rFonts w:ascii="Assistant" w:hAnsi="Assistant" w:cs="Assistant"/>
        </w:rPr>
        <w:t>667</w:t>
      </w:r>
    </w:p>
    <w:p w14:paraId="780DBC1E" w14:textId="4615C893" w:rsidR="00AB7AB9" w:rsidRDefault="00C75A6E" w:rsidP="002C118E">
      <w:pPr>
        <w:spacing w:before="18"/>
        <w:ind w:left="1710" w:hanging="1710"/>
        <w:rPr>
          <w:rFonts w:ascii="Assistant" w:hAnsi="Assistant" w:cs="Assistant"/>
          <w:w w:val="105"/>
        </w:rPr>
      </w:pPr>
      <w:r w:rsidRPr="006B0BF4">
        <w:rPr>
          <w:rFonts w:ascii="Assistant" w:hAnsi="Assistant" w:cs="Assistant"/>
          <w:w w:val="115"/>
        </w:rPr>
        <w:tab/>
      </w:r>
      <w:r w:rsidR="00A245D5">
        <w:rPr>
          <w:rFonts w:ascii="Assistant" w:hAnsi="Assistant" w:cs="Assistant"/>
          <w:w w:val="115"/>
        </w:rPr>
        <w:tab/>
      </w:r>
      <w:r w:rsidR="00C96667" w:rsidRPr="006B0BF4">
        <w:rPr>
          <w:rFonts w:ascii="Assistant" w:hAnsi="Assistant" w:cs="Assistant"/>
          <w:w w:val="115"/>
        </w:rPr>
        <w:t xml:space="preserve">Annual - </w:t>
      </w:r>
      <w:r w:rsidR="00753E78" w:rsidRPr="00753E78">
        <w:rPr>
          <w:rFonts w:ascii="Assistant" w:hAnsi="Assistant" w:cs="Assistant"/>
          <w:w w:val="105"/>
        </w:rPr>
        <w:t>$</w:t>
      </w:r>
      <w:r w:rsidR="002C118E">
        <w:rPr>
          <w:rFonts w:ascii="Assistant" w:hAnsi="Assistant" w:cs="Assistant"/>
          <w:w w:val="105"/>
        </w:rPr>
        <w:t>52</w:t>
      </w:r>
      <w:r w:rsidR="00753E78" w:rsidRPr="00753E78">
        <w:rPr>
          <w:rFonts w:ascii="Assistant" w:hAnsi="Assistant" w:cs="Assistant"/>
          <w:w w:val="105"/>
        </w:rPr>
        <w:t>,000 - $</w:t>
      </w:r>
      <w:r w:rsidR="00A9222D">
        <w:rPr>
          <w:rFonts w:ascii="Assistant" w:hAnsi="Assistant" w:cs="Assistant"/>
          <w:w w:val="105"/>
        </w:rPr>
        <w:t>80</w:t>
      </w:r>
      <w:r w:rsidR="00753E78" w:rsidRPr="00753E78">
        <w:rPr>
          <w:rFonts w:ascii="Assistant" w:hAnsi="Assistant" w:cs="Assistant"/>
          <w:w w:val="105"/>
        </w:rPr>
        <w:t>,</w:t>
      </w:r>
      <w:r w:rsidR="002C118E">
        <w:rPr>
          <w:rFonts w:ascii="Assistant" w:hAnsi="Assistant" w:cs="Assistant"/>
          <w:w w:val="105"/>
        </w:rPr>
        <w:t>000</w:t>
      </w:r>
    </w:p>
    <w:p w14:paraId="537441BA" w14:textId="77777777" w:rsidR="002C118E" w:rsidRPr="006B0BF4" w:rsidRDefault="002C118E" w:rsidP="002C118E">
      <w:pPr>
        <w:spacing w:before="18"/>
        <w:ind w:left="1710" w:hanging="1710"/>
        <w:rPr>
          <w:rFonts w:ascii="Assistant" w:hAnsi="Assistant" w:cs="Assistant"/>
          <w:b/>
        </w:rPr>
      </w:pPr>
    </w:p>
    <w:p w14:paraId="41F6B0E0" w14:textId="77777777" w:rsidR="00AB7AB9" w:rsidRPr="00AA481C" w:rsidRDefault="00AB7AB9" w:rsidP="00AA481C">
      <w:pPr>
        <w:pStyle w:val="BodyText"/>
        <w:ind w:left="0" w:right="239" w:firstLine="0"/>
        <w:rPr>
          <w:rFonts w:ascii="Assistant" w:hAnsi="Assistant" w:cs="Assistant"/>
        </w:rPr>
      </w:pPr>
      <w:r w:rsidRPr="00AA481C">
        <w:rPr>
          <w:rFonts w:ascii="Assistant" w:hAnsi="Assistant" w:cs="Assistant"/>
          <w:b/>
        </w:rPr>
        <w:t>SUMMARY</w:t>
      </w:r>
      <w:r w:rsidRPr="00AA481C">
        <w:rPr>
          <w:rFonts w:ascii="Assistant" w:hAnsi="Assistant" w:cs="Assistant"/>
        </w:rPr>
        <w:t xml:space="preserve"> </w:t>
      </w:r>
    </w:p>
    <w:p w14:paraId="496649F5" w14:textId="6676C047" w:rsidR="00664F1F" w:rsidRDefault="00664F1F" w:rsidP="00664F1F">
      <w:pPr>
        <w:pStyle w:val="BodyText"/>
        <w:ind w:left="0" w:firstLine="0"/>
        <w:jc w:val="both"/>
        <w:rPr>
          <w:rFonts w:ascii="Assistant" w:hAnsi="Assistant" w:cs="Assistant"/>
        </w:rPr>
      </w:pPr>
      <w:r>
        <w:rPr>
          <w:rFonts w:ascii="Assistant" w:hAnsi="Assistant" w:cs="Assistant"/>
        </w:rPr>
        <w:t xml:space="preserve">This is a key position within the </w:t>
      </w:r>
      <w:r w:rsidRPr="00753E78">
        <w:rPr>
          <w:rFonts w:ascii="Assistant" w:hAnsi="Assistant" w:cs="Assistant"/>
        </w:rPr>
        <w:t>NFRMPO (MPO)</w:t>
      </w:r>
      <w:r>
        <w:rPr>
          <w:rFonts w:ascii="Assistant" w:hAnsi="Assistant" w:cs="Assistant"/>
        </w:rPr>
        <w:t xml:space="preserve"> that is responsible to decision-makers while also able to perform all aspects of accounting duties.  The ideal candidate for this position is highly motivated and self-directed, can </w:t>
      </w:r>
      <w:r w:rsidR="00AF273C">
        <w:rPr>
          <w:rFonts w:ascii="Assistant" w:hAnsi="Assistant" w:cs="Assistant"/>
        </w:rPr>
        <w:t>see</w:t>
      </w:r>
      <w:r>
        <w:rPr>
          <w:rFonts w:ascii="Assistant" w:hAnsi="Assistant" w:cs="Assistant"/>
        </w:rPr>
        <w:t xml:space="preserve"> the big picture but </w:t>
      </w:r>
      <w:r w:rsidR="00AF273C">
        <w:rPr>
          <w:rFonts w:ascii="Assistant" w:hAnsi="Assistant" w:cs="Assistant"/>
        </w:rPr>
        <w:t xml:space="preserve">also be very </w:t>
      </w:r>
      <w:r>
        <w:rPr>
          <w:rFonts w:ascii="Assistant" w:hAnsi="Assistant" w:cs="Assistant"/>
        </w:rPr>
        <w:t xml:space="preserve">detail-oriented, </w:t>
      </w:r>
      <w:r w:rsidR="00BC5C9D">
        <w:rPr>
          <w:rFonts w:ascii="Assistant" w:hAnsi="Assistant" w:cs="Assistant"/>
        </w:rPr>
        <w:t>possesses</w:t>
      </w:r>
      <w:r>
        <w:rPr>
          <w:rFonts w:ascii="Assistant" w:hAnsi="Assistant" w:cs="Assistant"/>
        </w:rPr>
        <w:t xml:space="preserve"> competent accounting skills</w:t>
      </w:r>
      <w:r w:rsidR="00AF273C">
        <w:rPr>
          <w:rFonts w:ascii="Assistant" w:hAnsi="Assistant" w:cs="Assistant"/>
        </w:rPr>
        <w:t xml:space="preserve"> and experience</w:t>
      </w:r>
      <w:r>
        <w:rPr>
          <w:rFonts w:ascii="Assistant" w:hAnsi="Assistant" w:cs="Assistant"/>
        </w:rPr>
        <w:t xml:space="preserve"> but is </w:t>
      </w:r>
      <w:r w:rsidR="00AF273C">
        <w:rPr>
          <w:rFonts w:ascii="Assistant" w:hAnsi="Assistant" w:cs="Assistant"/>
        </w:rPr>
        <w:t xml:space="preserve">also </w:t>
      </w:r>
      <w:r>
        <w:rPr>
          <w:rFonts w:ascii="Assistant" w:hAnsi="Assistant" w:cs="Assistant"/>
        </w:rPr>
        <w:t xml:space="preserve">not afraid to learn new </w:t>
      </w:r>
      <w:r w:rsidR="00BC5C9D">
        <w:rPr>
          <w:rFonts w:ascii="Assistant" w:hAnsi="Assistant" w:cs="Assistant"/>
        </w:rPr>
        <w:t>things</w:t>
      </w:r>
      <w:r w:rsidR="00AF273C">
        <w:rPr>
          <w:rFonts w:ascii="Assistant" w:hAnsi="Assistant" w:cs="Assistant"/>
        </w:rPr>
        <w:t>.  This candidate</w:t>
      </w:r>
      <w:r w:rsidR="00BC5C9D">
        <w:rPr>
          <w:rFonts w:ascii="Assistant" w:hAnsi="Assistant" w:cs="Assistant"/>
        </w:rPr>
        <w:t xml:space="preserve"> </w:t>
      </w:r>
      <w:r>
        <w:rPr>
          <w:rFonts w:ascii="Assistant" w:hAnsi="Assistant" w:cs="Assistant"/>
        </w:rPr>
        <w:t xml:space="preserve">can look at the MPO organization </w:t>
      </w:r>
      <w:proofErr w:type="gramStart"/>
      <w:r>
        <w:rPr>
          <w:rFonts w:ascii="Assistant" w:hAnsi="Assistant" w:cs="Assistant"/>
        </w:rPr>
        <w:t xml:space="preserve">as a whole </w:t>
      </w:r>
      <w:r w:rsidR="00AF273C">
        <w:rPr>
          <w:rFonts w:ascii="Assistant" w:hAnsi="Assistant" w:cs="Assistant"/>
        </w:rPr>
        <w:t>while</w:t>
      </w:r>
      <w:proofErr w:type="gramEnd"/>
      <w:r w:rsidR="00AF273C">
        <w:rPr>
          <w:rFonts w:ascii="Assistant" w:hAnsi="Assistant" w:cs="Assistant"/>
        </w:rPr>
        <w:t xml:space="preserve"> also </w:t>
      </w:r>
      <w:r>
        <w:rPr>
          <w:rFonts w:ascii="Assistant" w:hAnsi="Assistant" w:cs="Assistant"/>
        </w:rPr>
        <w:t>ensur</w:t>
      </w:r>
      <w:r w:rsidR="00AF273C">
        <w:rPr>
          <w:rFonts w:ascii="Assistant" w:hAnsi="Assistant" w:cs="Assistant"/>
        </w:rPr>
        <w:t>ing</w:t>
      </w:r>
      <w:r>
        <w:rPr>
          <w:rFonts w:ascii="Assistant" w:hAnsi="Assistant" w:cs="Assistant"/>
        </w:rPr>
        <w:t xml:space="preserve"> all accounting </w:t>
      </w:r>
      <w:r w:rsidR="00AF273C">
        <w:rPr>
          <w:rFonts w:ascii="Assistant" w:hAnsi="Assistant" w:cs="Assistant"/>
        </w:rPr>
        <w:t>functions</w:t>
      </w:r>
      <w:r>
        <w:rPr>
          <w:rFonts w:ascii="Assistant" w:hAnsi="Assistant" w:cs="Assistant"/>
        </w:rPr>
        <w:t xml:space="preserve"> are covered.  </w:t>
      </w:r>
    </w:p>
    <w:p w14:paraId="743007AE" w14:textId="77777777" w:rsidR="00664F1F" w:rsidRDefault="00664F1F" w:rsidP="00664F1F">
      <w:pPr>
        <w:pStyle w:val="BodyText"/>
        <w:ind w:left="0" w:firstLine="0"/>
        <w:jc w:val="both"/>
        <w:rPr>
          <w:rFonts w:ascii="Assistant" w:hAnsi="Assistant" w:cs="Assistant"/>
        </w:rPr>
      </w:pPr>
    </w:p>
    <w:p w14:paraId="71A38995" w14:textId="6424BDBC" w:rsidR="00664F1F" w:rsidRDefault="00AF273C" w:rsidP="00664F1F">
      <w:pPr>
        <w:pStyle w:val="BodyText"/>
        <w:ind w:left="0" w:firstLine="0"/>
        <w:jc w:val="both"/>
        <w:rPr>
          <w:rFonts w:ascii="Assistant" w:hAnsi="Assistant" w:cs="Assistant"/>
        </w:rPr>
      </w:pPr>
      <w:r>
        <w:rPr>
          <w:rFonts w:ascii="Assistant" w:hAnsi="Assistant" w:cs="Assistant"/>
        </w:rPr>
        <w:t xml:space="preserve">The </w:t>
      </w:r>
      <w:r w:rsidR="006D5F59">
        <w:rPr>
          <w:rFonts w:ascii="Assistant" w:hAnsi="Assistant" w:cs="Assistant"/>
        </w:rPr>
        <w:t>accountant</w:t>
      </w:r>
      <w:r>
        <w:rPr>
          <w:rFonts w:ascii="Assistant" w:hAnsi="Assistant" w:cs="Assistant"/>
        </w:rPr>
        <w:t xml:space="preserve"> p</w:t>
      </w:r>
      <w:r w:rsidR="00664F1F" w:rsidRPr="00753E78">
        <w:rPr>
          <w:rFonts w:ascii="Assistant" w:hAnsi="Assistant" w:cs="Assistant"/>
        </w:rPr>
        <w:t xml:space="preserve">rovides essential services by performing a variety of complex accounting duties as needed to generate, record, reconcile, and monitor transactions related to payroll and benefits, accounts payable, accounts receivable, purchasing, </w:t>
      </w:r>
      <w:r w:rsidR="00664F1F">
        <w:rPr>
          <w:rFonts w:ascii="Assistant" w:hAnsi="Assistant" w:cs="Assistant"/>
        </w:rPr>
        <w:t xml:space="preserve">grant management </w:t>
      </w:r>
      <w:r w:rsidR="00664F1F" w:rsidRPr="00753E78">
        <w:rPr>
          <w:rFonts w:ascii="Assistant" w:hAnsi="Assistant" w:cs="Assistant"/>
        </w:rPr>
        <w:t xml:space="preserve">and cash management for the MPO. </w:t>
      </w:r>
      <w:r>
        <w:rPr>
          <w:rFonts w:ascii="Assistant" w:hAnsi="Assistant" w:cs="Assistant"/>
        </w:rPr>
        <w:t>This person w</w:t>
      </w:r>
      <w:r w:rsidR="00664F1F" w:rsidRPr="002926BD">
        <w:rPr>
          <w:rFonts w:ascii="Assistant" w:hAnsi="Assistant" w:cs="Assistant"/>
        </w:rPr>
        <w:t>orks under the direct supervision of the Executive Director and coordinates with Accounting Consultants</w:t>
      </w:r>
      <w:r w:rsidR="00664F1F" w:rsidRPr="00753E78">
        <w:rPr>
          <w:rFonts w:ascii="Assistant" w:hAnsi="Assistant" w:cs="Assistant"/>
        </w:rPr>
        <w:t>.</w:t>
      </w:r>
    </w:p>
    <w:p w14:paraId="6E3E51E3" w14:textId="138CEDC4" w:rsidR="00F83D6E" w:rsidRDefault="00F83D6E" w:rsidP="00AA481C">
      <w:pPr>
        <w:pStyle w:val="BodyText"/>
        <w:ind w:left="0" w:firstLine="0"/>
        <w:rPr>
          <w:rFonts w:ascii="Assistant" w:hAnsi="Assistant" w:cs="Assistant"/>
        </w:rPr>
      </w:pPr>
    </w:p>
    <w:p w14:paraId="790A4607" w14:textId="77777777" w:rsidR="00AB7AB9" w:rsidRPr="00AA481C" w:rsidRDefault="00AB7AB9" w:rsidP="00AA481C">
      <w:pPr>
        <w:spacing w:line="244" w:lineRule="auto"/>
        <w:ind w:right="1049"/>
        <w:rPr>
          <w:rFonts w:ascii="Assistant" w:hAnsi="Assistant" w:cs="Assistant"/>
          <w:b/>
        </w:rPr>
      </w:pPr>
      <w:r w:rsidRPr="00AA481C">
        <w:rPr>
          <w:rFonts w:ascii="Assistant" w:hAnsi="Assistant" w:cs="Assistant"/>
          <w:b/>
        </w:rPr>
        <w:t xml:space="preserve">ESSENTIAL DUTIES AND RESPONSIBILITIES </w:t>
      </w:r>
    </w:p>
    <w:p w14:paraId="5C7A7257" w14:textId="07FEAA36" w:rsidR="00AB7AB9" w:rsidRDefault="006B530A" w:rsidP="00AB7AB9">
      <w:pPr>
        <w:pStyle w:val="BodyText"/>
        <w:spacing w:before="3"/>
        <w:ind w:left="0" w:firstLine="0"/>
        <w:rPr>
          <w:rFonts w:ascii="Assistant" w:hAnsi="Assistant" w:cs="Assistant"/>
        </w:rPr>
      </w:pPr>
      <w:r w:rsidRPr="006B530A">
        <w:rPr>
          <w:rFonts w:ascii="Assistant" w:hAnsi="Assistant" w:cs="Assistant"/>
        </w:rPr>
        <w:t xml:space="preserve">The following duties and responsibilities are illustrative of the primary functions of this position and are not intended to be all inclusive. </w:t>
      </w:r>
    </w:p>
    <w:p w14:paraId="0F463ABD" w14:textId="77777777" w:rsidR="006B530A" w:rsidRPr="00AA481C" w:rsidRDefault="006B530A" w:rsidP="00AB7AB9">
      <w:pPr>
        <w:pStyle w:val="BodyText"/>
        <w:spacing w:before="3"/>
        <w:ind w:left="0" w:firstLine="0"/>
        <w:rPr>
          <w:rFonts w:ascii="Assistant" w:hAnsi="Assistant" w:cs="Assistant"/>
        </w:rPr>
      </w:pPr>
    </w:p>
    <w:p w14:paraId="60F99EDB" w14:textId="706EFA05" w:rsidR="00C23985" w:rsidRPr="00C23985" w:rsidRDefault="00C23985" w:rsidP="002926BD">
      <w:pPr>
        <w:widowControl/>
        <w:numPr>
          <w:ilvl w:val="0"/>
          <w:numId w:val="8"/>
        </w:numPr>
        <w:autoSpaceDE/>
        <w:autoSpaceDN/>
        <w:rPr>
          <w:rFonts w:ascii="Assistant" w:hAnsi="Assistant" w:cs="Assistant"/>
        </w:rPr>
      </w:pPr>
      <w:bookmarkStart w:id="1" w:name="_Hlk2160707"/>
      <w:r w:rsidRPr="009F4CBA">
        <w:rPr>
          <w:rFonts w:ascii="Assistant" w:eastAsia="Times New Roman" w:hAnsi="Assistant" w:cs="Assistant"/>
          <w:snapToGrid w:val="0"/>
          <w:lang w:bidi="ar-SA"/>
        </w:rPr>
        <w:t>Manages</w:t>
      </w:r>
      <w:r>
        <w:rPr>
          <w:rFonts w:ascii="Assistant" w:eastAsia="Times New Roman" w:hAnsi="Assistant" w:cs="Assistant"/>
          <w:snapToGrid w:val="0"/>
          <w:lang w:bidi="ar-SA"/>
        </w:rPr>
        <w:t xml:space="preserve"> </w:t>
      </w:r>
      <w:r w:rsidR="00996080">
        <w:rPr>
          <w:rFonts w:ascii="Assistant" w:eastAsia="Times New Roman" w:hAnsi="Assistant" w:cs="Assistant"/>
          <w:snapToGrid w:val="0"/>
          <w:lang w:bidi="ar-SA"/>
        </w:rPr>
        <w:t xml:space="preserve">all </w:t>
      </w:r>
      <w:r>
        <w:rPr>
          <w:rFonts w:ascii="Assistant" w:eastAsia="Times New Roman" w:hAnsi="Assistant" w:cs="Assistant"/>
          <w:snapToGrid w:val="0"/>
          <w:lang w:bidi="ar-SA"/>
        </w:rPr>
        <w:t>grants and contracts for the organization</w:t>
      </w:r>
      <w:bookmarkEnd w:id="1"/>
    </w:p>
    <w:p w14:paraId="6672A4DC" w14:textId="42255BB5" w:rsidR="00C23985" w:rsidRDefault="00C23985" w:rsidP="002926BD">
      <w:pPr>
        <w:widowControl/>
        <w:numPr>
          <w:ilvl w:val="0"/>
          <w:numId w:val="8"/>
        </w:numPr>
        <w:autoSpaceDE/>
        <w:autoSpaceDN/>
        <w:rPr>
          <w:rFonts w:ascii="Assistant" w:hAnsi="Assistant" w:cs="Assistant"/>
        </w:rPr>
      </w:pPr>
      <w:r>
        <w:rPr>
          <w:rFonts w:ascii="Assistant" w:hAnsi="Assistant" w:cs="Assistant"/>
        </w:rPr>
        <w:t>Responsible for general ledger entries and reconciliations</w:t>
      </w:r>
    </w:p>
    <w:p w14:paraId="2090E30B" w14:textId="726816F0" w:rsidR="006D5F59" w:rsidRPr="006D5F59" w:rsidRDefault="006D5F59" w:rsidP="006D5F59">
      <w:pPr>
        <w:widowControl/>
        <w:numPr>
          <w:ilvl w:val="0"/>
          <w:numId w:val="8"/>
        </w:numPr>
        <w:tabs>
          <w:tab w:val="left" w:pos="720"/>
          <w:tab w:val="left" w:pos="1296"/>
          <w:tab w:val="left" w:pos="2016"/>
          <w:tab w:val="left" w:pos="2592"/>
          <w:tab w:val="left" w:pos="5040"/>
          <w:tab w:val="left" w:pos="7056"/>
          <w:tab w:val="left" w:pos="9504"/>
        </w:tabs>
        <w:autoSpaceDE/>
        <w:autoSpaceDN/>
        <w:spacing w:line="276" w:lineRule="auto"/>
        <w:ind w:right="-180"/>
        <w:jc w:val="both"/>
        <w:rPr>
          <w:rFonts w:ascii="Assistant" w:eastAsia="Times New Roman" w:hAnsi="Assistant" w:cs="Assistant"/>
          <w:lang w:bidi="ar-SA"/>
        </w:rPr>
      </w:pPr>
      <w:r>
        <w:rPr>
          <w:rFonts w:ascii="Assistant" w:eastAsia="Times New Roman" w:hAnsi="Assistant" w:cs="Assistant"/>
          <w:lang w:bidi="ar-SA"/>
        </w:rPr>
        <w:t>Coordinates and facilitates the monthly Finance Committee meetings comprised of NFRMPO Planning Council members.</w:t>
      </w:r>
    </w:p>
    <w:p w14:paraId="6ACED3C6" w14:textId="4352FEF7" w:rsidR="008E242F" w:rsidRDefault="008E242F" w:rsidP="008E242F">
      <w:pPr>
        <w:widowControl/>
        <w:numPr>
          <w:ilvl w:val="0"/>
          <w:numId w:val="8"/>
        </w:numPr>
        <w:autoSpaceDE/>
        <w:autoSpaceDN/>
        <w:spacing w:line="276" w:lineRule="auto"/>
        <w:rPr>
          <w:rFonts w:ascii="Assistant" w:eastAsia="Times New Roman" w:hAnsi="Assistant" w:cs="Assistant"/>
          <w:snapToGrid w:val="0"/>
          <w:lang w:bidi="ar-SA"/>
        </w:rPr>
      </w:pPr>
      <w:r>
        <w:rPr>
          <w:rFonts w:ascii="Assistant" w:eastAsia="Times New Roman" w:hAnsi="Assistant" w:cs="Assistant"/>
          <w:snapToGrid w:val="0"/>
          <w:lang w:bidi="ar-SA"/>
        </w:rPr>
        <w:t>P</w:t>
      </w:r>
      <w:r w:rsidRPr="00753E78">
        <w:rPr>
          <w:rFonts w:ascii="Assistant" w:eastAsia="Times New Roman" w:hAnsi="Assistant" w:cs="Assistant"/>
          <w:snapToGrid w:val="0"/>
          <w:lang w:bidi="ar-SA"/>
        </w:rPr>
        <w:t>repar</w:t>
      </w:r>
      <w:r>
        <w:rPr>
          <w:rFonts w:ascii="Assistant" w:eastAsia="Times New Roman" w:hAnsi="Assistant" w:cs="Assistant"/>
          <w:snapToGrid w:val="0"/>
          <w:lang w:bidi="ar-SA"/>
        </w:rPr>
        <w:t xml:space="preserve">es </w:t>
      </w:r>
      <w:r w:rsidRPr="00753E78">
        <w:rPr>
          <w:rFonts w:ascii="Assistant" w:eastAsia="Times New Roman" w:hAnsi="Assistant" w:cs="Assistant"/>
          <w:snapToGrid w:val="0"/>
          <w:lang w:bidi="ar-SA"/>
        </w:rPr>
        <w:t xml:space="preserve">quarterly </w:t>
      </w:r>
      <w:r w:rsidR="006D5F59">
        <w:rPr>
          <w:rFonts w:ascii="Assistant" w:eastAsia="Times New Roman" w:hAnsi="Assistant" w:cs="Assistant"/>
          <w:snapToGrid w:val="0"/>
          <w:lang w:bidi="ar-SA"/>
        </w:rPr>
        <w:t xml:space="preserve">unaudited </w:t>
      </w:r>
      <w:r w:rsidRPr="00753E78">
        <w:rPr>
          <w:rFonts w:ascii="Assistant" w:eastAsia="Times New Roman" w:hAnsi="Assistant" w:cs="Assistant"/>
          <w:snapToGrid w:val="0"/>
          <w:lang w:bidi="ar-SA"/>
        </w:rPr>
        <w:t>financial statements</w:t>
      </w:r>
      <w:r w:rsidR="006D5F59">
        <w:rPr>
          <w:rFonts w:ascii="Assistant" w:eastAsia="Times New Roman" w:hAnsi="Assistant" w:cs="Assistant"/>
          <w:snapToGrid w:val="0"/>
          <w:lang w:bidi="ar-SA"/>
        </w:rPr>
        <w:t xml:space="preserve"> and present to the Finance Committee</w:t>
      </w:r>
    </w:p>
    <w:p w14:paraId="1B9F4CC4" w14:textId="730C105E" w:rsidR="008E242F" w:rsidRPr="00753E78" w:rsidRDefault="008E242F" w:rsidP="008E242F">
      <w:pPr>
        <w:widowControl/>
        <w:numPr>
          <w:ilvl w:val="0"/>
          <w:numId w:val="8"/>
        </w:numPr>
        <w:autoSpaceDE/>
        <w:autoSpaceDN/>
        <w:spacing w:line="276" w:lineRule="auto"/>
        <w:rPr>
          <w:rFonts w:ascii="Assistant" w:eastAsia="Times New Roman" w:hAnsi="Assistant" w:cs="Assistant"/>
          <w:snapToGrid w:val="0"/>
          <w:lang w:bidi="ar-SA"/>
        </w:rPr>
      </w:pPr>
      <w:r w:rsidRPr="00753E78">
        <w:rPr>
          <w:rFonts w:ascii="Assistant" w:eastAsia="Times New Roman" w:hAnsi="Assistant" w:cs="Assistant"/>
          <w:snapToGrid w:val="0"/>
          <w:lang w:bidi="ar-SA"/>
        </w:rPr>
        <w:t>Preparation and submission for indirect cost</w:t>
      </w:r>
      <w:r>
        <w:rPr>
          <w:rFonts w:ascii="Assistant" w:eastAsia="Times New Roman" w:hAnsi="Assistant" w:cs="Assistant"/>
          <w:snapToGrid w:val="0"/>
          <w:lang w:bidi="ar-SA"/>
        </w:rPr>
        <w:t xml:space="preserve"> to Colorado Department of Transportation</w:t>
      </w:r>
    </w:p>
    <w:p w14:paraId="14456F1A" w14:textId="40620D54" w:rsidR="008E242F" w:rsidRPr="00753E78" w:rsidRDefault="008E242F" w:rsidP="008E242F">
      <w:pPr>
        <w:widowControl/>
        <w:numPr>
          <w:ilvl w:val="0"/>
          <w:numId w:val="8"/>
        </w:numPr>
        <w:tabs>
          <w:tab w:val="left" w:pos="720"/>
          <w:tab w:val="left" w:pos="1296"/>
          <w:tab w:val="left" w:pos="2016"/>
          <w:tab w:val="left" w:pos="2592"/>
          <w:tab w:val="left" w:pos="5040"/>
          <w:tab w:val="left" w:pos="7056"/>
        </w:tabs>
        <w:autoSpaceDE/>
        <w:autoSpaceDN/>
        <w:spacing w:line="276" w:lineRule="auto"/>
        <w:jc w:val="both"/>
        <w:rPr>
          <w:rFonts w:ascii="Assistant" w:eastAsia="Times New Roman" w:hAnsi="Assistant" w:cs="Assistant"/>
          <w:lang w:bidi="ar-SA"/>
        </w:rPr>
      </w:pPr>
      <w:r>
        <w:rPr>
          <w:rFonts w:ascii="Assistant" w:eastAsia="Times New Roman" w:hAnsi="Assistant" w:cs="Assistant"/>
          <w:lang w:bidi="ar-SA"/>
        </w:rPr>
        <w:t>Prepares</w:t>
      </w:r>
      <w:r w:rsidRPr="00753E78">
        <w:rPr>
          <w:rFonts w:ascii="Assistant" w:eastAsia="Times New Roman" w:hAnsi="Assistant" w:cs="Assistant"/>
          <w:lang w:bidi="ar-SA"/>
        </w:rPr>
        <w:t xml:space="preserve"> annual organization budget</w:t>
      </w:r>
    </w:p>
    <w:p w14:paraId="1BC109C1" w14:textId="00EA5417" w:rsidR="008E242F" w:rsidRPr="00753E78" w:rsidRDefault="008E242F" w:rsidP="008E242F">
      <w:pPr>
        <w:widowControl/>
        <w:numPr>
          <w:ilvl w:val="0"/>
          <w:numId w:val="8"/>
        </w:numPr>
        <w:autoSpaceDE/>
        <w:autoSpaceDN/>
        <w:spacing w:line="276" w:lineRule="auto"/>
        <w:rPr>
          <w:rFonts w:ascii="Assistant" w:eastAsia="Times New Roman" w:hAnsi="Assistant" w:cs="Assistant"/>
          <w:snapToGrid w:val="0"/>
          <w:lang w:bidi="ar-SA"/>
        </w:rPr>
      </w:pPr>
      <w:r>
        <w:rPr>
          <w:rFonts w:ascii="Assistant" w:eastAsia="Times New Roman" w:hAnsi="Assistant" w:cs="Assistant"/>
          <w:snapToGrid w:val="0"/>
          <w:lang w:bidi="ar-SA"/>
        </w:rPr>
        <w:t>Direct oversight of the</w:t>
      </w:r>
      <w:r w:rsidRPr="00753E78">
        <w:rPr>
          <w:rFonts w:ascii="Assistant" w:eastAsia="Times New Roman" w:hAnsi="Assistant" w:cs="Assistant"/>
          <w:snapToGrid w:val="0"/>
          <w:lang w:bidi="ar-SA"/>
        </w:rPr>
        <w:t xml:space="preserve"> annual audit</w:t>
      </w:r>
      <w:r>
        <w:rPr>
          <w:rFonts w:ascii="Assistant" w:eastAsia="Times New Roman" w:hAnsi="Assistant" w:cs="Assistant"/>
          <w:snapToGrid w:val="0"/>
          <w:lang w:bidi="ar-SA"/>
        </w:rPr>
        <w:t xml:space="preserve"> that includes preparation of items for submission</w:t>
      </w:r>
    </w:p>
    <w:p w14:paraId="476CF1F3" w14:textId="5E3F91B6" w:rsidR="00AD1B7A" w:rsidRDefault="00AD1B7A" w:rsidP="00AD1B7A">
      <w:pPr>
        <w:widowControl/>
        <w:numPr>
          <w:ilvl w:val="0"/>
          <w:numId w:val="8"/>
        </w:numPr>
        <w:tabs>
          <w:tab w:val="left" w:pos="720"/>
          <w:tab w:val="left" w:pos="1296"/>
          <w:tab w:val="left" w:pos="2016"/>
          <w:tab w:val="left" w:pos="2592"/>
          <w:tab w:val="left" w:pos="5040"/>
          <w:tab w:val="left" w:pos="7056"/>
          <w:tab w:val="left" w:pos="9504"/>
        </w:tabs>
        <w:autoSpaceDE/>
        <w:autoSpaceDN/>
        <w:spacing w:line="276" w:lineRule="auto"/>
        <w:ind w:right="-180"/>
        <w:jc w:val="both"/>
        <w:rPr>
          <w:rFonts w:ascii="Assistant" w:eastAsia="Times New Roman" w:hAnsi="Assistant" w:cs="Assistant"/>
          <w:lang w:bidi="ar-SA"/>
        </w:rPr>
      </w:pPr>
      <w:r>
        <w:rPr>
          <w:rFonts w:ascii="Assistant" w:eastAsia="Times New Roman" w:hAnsi="Assistant" w:cs="Assistant"/>
          <w:lang w:bidi="ar-SA"/>
        </w:rPr>
        <w:t>M</w:t>
      </w:r>
      <w:r w:rsidRPr="00753E78">
        <w:rPr>
          <w:rFonts w:ascii="Assistant" w:eastAsia="Times New Roman" w:hAnsi="Assistant" w:cs="Assistant"/>
          <w:lang w:bidi="ar-SA"/>
        </w:rPr>
        <w:t>anage</w:t>
      </w:r>
      <w:r>
        <w:rPr>
          <w:rFonts w:ascii="Assistant" w:eastAsia="Times New Roman" w:hAnsi="Assistant" w:cs="Assistant"/>
          <w:lang w:bidi="ar-SA"/>
        </w:rPr>
        <w:t>s</w:t>
      </w:r>
      <w:r w:rsidRPr="00753E78">
        <w:rPr>
          <w:rFonts w:ascii="Assistant" w:eastAsia="Times New Roman" w:hAnsi="Assistant" w:cs="Assistant"/>
          <w:lang w:bidi="ar-SA"/>
        </w:rPr>
        <w:t xml:space="preserve"> and control</w:t>
      </w:r>
      <w:r>
        <w:rPr>
          <w:rFonts w:ascii="Assistant" w:eastAsia="Times New Roman" w:hAnsi="Assistant" w:cs="Assistant"/>
          <w:lang w:bidi="ar-SA"/>
        </w:rPr>
        <w:t>s</w:t>
      </w:r>
      <w:r w:rsidRPr="00753E78">
        <w:rPr>
          <w:rFonts w:ascii="Assistant" w:eastAsia="Times New Roman" w:hAnsi="Assistant" w:cs="Assistant"/>
          <w:lang w:bidi="ar-SA"/>
        </w:rPr>
        <w:t xml:space="preserve"> bank balances</w:t>
      </w:r>
    </w:p>
    <w:p w14:paraId="153F7BDF" w14:textId="77777777" w:rsidR="00E84C96" w:rsidRPr="00427CD4" w:rsidRDefault="00E84C96" w:rsidP="00E84C96">
      <w:pPr>
        <w:widowControl/>
        <w:numPr>
          <w:ilvl w:val="0"/>
          <w:numId w:val="8"/>
        </w:numPr>
        <w:autoSpaceDE/>
        <w:autoSpaceDN/>
        <w:rPr>
          <w:rFonts w:ascii="Assistant" w:hAnsi="Assistant" w:cs="Assistant"/>
        </w:rPr>
      </w:pPr>
      <w:r w:rsidRPr="00405CEE">
        <w:rPr>
          <w:rFonts w:ascii="Assistant" w:hAnsi="Assistant" w:cs="Assistant"/>
        </w:rPr>
        <w:t xml:space="preserve">Develops government financial reports, </w:t>
      </w:r>
      <w:r>
        <w:rPr>
          <w:rFonts w:ascii="Assistant" w:hAnsi="Assistant" w:cs="Assistant"/>
        </w:rPr>
        <w:t>r</w:t>
      </w:r>
      <w:r w:rsidRPr="00405CEE">
        <w:rPr>
          <w:rFonts w:ascii="Assistant" w:hAnsi="Assistant" w:cs="Assistant"/>
        </w:rPr>
        <w:t>eviews contracts, purchase orders and invoices for validity and proper recording in general ledger to ensure compliance with federal funding and contractual reporting mandates</w:t>
      </w:r>
      <w:r>
        <w:rPr>
          <w:rFonts w:ascii="Assistant" w:hAnsi="Assistant" w:cs="Assistant"/>
        </w:rPr>
        <w:t>.</w:t>
      </w:r>
    </w:p>
    <w:p w14:paraId="41A8D65E" w14:textId="2A99B99E" w:rsidR="002926BD" w:rsidRDefault="002926BD" w:rsidP="002926BD">
      <w:pPr>
        <w:widowControl/>
        <w:numPr>
          <w:ilvl w:val="0"/>
          <w:numId w:val="8"/>
        </w:numPr>
        <w:autoSpaceDE/>
        <w:autoSpaceDN/>
        <w:rPr>
          <w:rFonts w:ascii="Assistant" w:hAnsi="Assistant" w:cs="Assistant"/>
        </w:rPr>
      </w:pPr>
      <w:r w:rsidRPr="00C23985">
        <w:rPr>
          <w:rFonts w:ascii="Assistant" w:hAnsi="Assistant" w:cs="Assistant"/>
        </w:rPr>
        <w:t>Provides Executive Director and other MPO management with general information, reports and/or financial information relevant to current issues or p</w:t>
      </w:r>
      <w:r w:rsidRPr="00405CEE">
        <w:rPr>
          <w:rFonts w:ascii="Assistant" w:hAnsi="Assistant" w:cs="Assistant"/>
        </w:rPr>
        <w:t>rojects and advises on financial/contractual/regulatory matters</w:t>
      </w:r>
      <w:r>
        <w:rPr>
          <w:rFonts w:ascii="Assistant" w:hAnsi="Assistant" w:cs="Assistant"/>
        </w:rPr>
        <w:t>.</w:t>
      </w:r>
    </w:p>
    <w:p w14:paraId="0ED51610" w14:textId="592D4673" w:rsidR="002926BD" w:rsidRDefault="00996080" w:rsidP="00427CD4">
      <w:pPr>
        <w:widowControl/>
        <w:numPr>
          <w:ilvl w:val="0"/>
          <w:numId w:val="8"/>
        </w:numPr>
        <w:autoSpaceDE/>
        <w:autoSpaceDN/>
        <w:rPr>
          <w:rFonts w:ascii="Assistant" w:hAnsi="Assistant" w:cs="Assistant"/>
        </w:rPr>
      </w:pPr>
      <w:r>
        <w:rPr>
          <w:rFonts w:ascii="Assistant" w:hAnsi="Assistant" w:cs="Assistant"/>
        </w:rPr>
        <w:t>D</w:t>
      </w:r>
      <w:r w:rsidR="002926BD" w:rsidRPr="00405CEE">
        <w:rPr>
          <w:rFonts w:ascii="Assistant" w:hAnsi="Assistant" w:cs="Assistant"/>
        </w:rPr>
        <w:t>evelo</w:t>
      </w:r>
      <w:r>
        <w:rPr>
          <w:rFonts w:ascii="Assistant" w:hAnsi="Assistant" w:cs="Assistant"/>
        </w:rPr>
        <w:t>ps</w:t>
      </w:r>
      <w:r w:rsidR="002926BD" w:rsidRPr="00405CEE">
        <w:rPr>
          <w:rFonts w:ascii="Assistant" w:hAnsi="Assistant" w:cs="Assistant"/>
        </w:rPr>
        <w:t xml:space="preserve"> and implement</w:t>
      </w:r>
      <w:r>
        <w:rPr>
          <w:rFonts w:ascii="Assistant" w:hAnsi="Assistant" w:cs="Assistant"/>
        </w:rPr>
        <w:t>s</w:t>
      </w:r>
      <w:r w:rsidR="002926BD" w:rsidRPr="00405CEE">
        <w:rPr>
          <w:rFonts w:ascii="Assistant" w:hAnsi="Assistant" w:cs="Assistant"/>
        </w:rPr>
        <w:t xml:space="preserve"> the MPO’s financial policies and plans, accounting system procedures, practices and fiscal controls.</w:t>
      </w:r>
    </w:p>
    <w:p w14:paraId="12D59503" w14:textId="044528E5" w:rsidR="00DC7931" w:rsidRPr="00B61388" w:rsidRDefault="006814BA" w:rsidP="00DC7931">
      <w:pPr>
        <w:widowControl/>
        <w:numPr>
          <w:ilvl w:val="0"/>
          <w:numId w:val="8"/>
        </w:numPr>
        <w:autoSpaceDE/>
        <w:autoSpaceDN/>
        <w:jc w:val="both"/>
        <w:rPr>
          <w:rFonts w:ascii="Assistant" w:hAnsi="Assistant" w:cs="Assistant"/>
        </w:rPr>
      </w:pPr>
      <w:r w:rsidRPr="00B61388">
        <w:rPr>
          <w:rFonts w:ascii="Assistant" w:hAnsi="Assistant" w:cs="Assistant"/>
        </w:rPr>
        <w:lastRenderedPageBreak/>
        <w:t>Pe</w:t>
      </w:r>
      <w:r w:rsidR="00034089" w:rsidRPr="00B61388">
        <w:rPr>
          <w:rFonts w:ascii="Assistant" w:hAnsi="Assistant" w:cs="Assistant"/>
        </w:rPr>
        <w:t>r</w:t>
      </w:r>
      <w:r w:rsidRPr="00B61388">
        <w:rPr>
          <w:rFonts w:ascii="Assistant" w:hAnsi="Assistant" w:cs="Assistant"/>
        </w:rPr>
        <w:t xml:space="preserve">forms </w:t>
      </w:r>
      <w:r w:rsidR="00DC7931" w:rsidRPr="00B61388">
        <w:rPr>
          <w:rFonts w:ascii="Assistant" w:hAnsi="Assistant" w:cs="Assistant"/>
        </w:rPr>
        <w:t xml:space="preserve">preparation of 1099 forms annually.  </w:t>
      </w:r>
    </w:p>
    <w:p w14:paraId="075FCA6B" w14:textId="77777777" w:rsidR="00DC7931" w:rsidRPr="00405CEE" w:rsidRDefault="00DC7931" w:rsidP="00DC7931">
      <w:pPr>
        <w:widowControl/>
        <w:numPr>
          <w:ilvl w:val="0"/>
          <w:numId w:val="8"/>
        </w:numPr>
        <w:autoSpaceDE/>
        <w:autoSpaceDN/>
        <w:jc w:val="both"/>
        <w:rPr>
          <w:rFonts w:ascii="Assistant" w:hAnsi="Assistant" w:cs="Assistant"/>
        </w:rPr>
      </w:pPr>
      <w:r w:rsidRPr="00405CEE">
        <w:rPr>
          <w:rFonts w:ascii="Assistant" w:hAnsi="Assistant" w:cs="Assistant"/>
        </w:rPr>
        <w:t>Performs research of accounting and tax-related matter</w:t>
      </w:r>
      <w:r>
        <w:rPr>
          <w:rFonts w:ascii="Assistant" w:hAnsi="Assistant" w:cs="Assistant"/>
        </w:rPr>
        <w:t>s</w:t>
      </w:r>
    </w:p>
    <w:p w14:paraId="3C88516C" w14:textId="7C2406E1" w:rsidR="00753E78" w:rsidRPr="003A62EA" w:rsidRDefault="00DC7931" w:rsidP="003A62EA">
      <w:pPr>
        <w:widowControl/>
        <w:numPr>
          <w:ilvl w:val="0"/>
          <w:numId w:val="8"/>
        </w:numPr>
        <w:autoSpaceDE/>
        <w:autoSpaceDN/>
        <w:jc w:val="both"/>
        <w:rPr>
          <w:rFonts w:ascii="Assistant" w:hAnsi="Assistant" w:cs="Assistant"/>
        </w:rPr>
      </w:pPr>
      <w:r w:rsidRPr="00405CEE">
        <w:rPr>
          <w:rFonts w:ascii="Assistant" w:hAnsi="Assistant" w:cs="Assistant"/>
        </w:rPr>
        <w:t>Assists in development and negotiating agreements or contracts with landlord, vendors, agencies and/or consultants</w:t>
      </w:r>
      <w:r>
        <w:rPr>
          <w:rFonts w:ascii="Assistant" w:hAnsi="Assistant" w:cs="Assistant"/>
        </w:rPr>
        <w:t>.</w:t>
      </w:r>
    </w:p>
    <w:p w14:paraId="20AA680C" w14:textId="1C3B582B" w:rsidR="008E242F" w:rsidRPr="00E84C96" w:rsidRDefault="00753E78" w:rsidP="00E84C96">
      <w:pPr>
        <w:widowControl/>
        <w:numPr>
          <w:ilvl w:val="0"/>
          <w:numId w:val="7"/>
        </w:numPr>
        <w:autoSpaceDE/>
        <w:autoSpaceDN/>
        <w:spacing w:line="276" w:lineRule="auto"/>
        <w:rPr>
          <w:rFonts w:ascii="Assistant" w:eastAsia="Times New Roman" w:hAnsi="Assistant" w:cs="Assistant"/>
          <w:snapToGrid w:val="0"/>
          <w:lang w:bidi="ar-SA"/>
        </w:rPr>
      </w:pPr>
      <w:r w:rsidRPr="00753E78">
        <w:rPr>
          <w:rFonts w:ascii="Assistant" w:eastAsia="Times New Roman" w:hAnsi="Assistant" w:cs="Assistant"/>
          <w:snapToGrid w:val="0"/>
          <w:lang w:bidi="ar-SA"/>
        </w:rPr>
        <w:t xml:space="preserve">Performs backup duties for </w:t>
      </w:r>
      <w:r w:rsidR="005B7D5F">
        <w:rPr>
          <w:rFonts w:ascii="Assistant" w:eastAsia="Times New Roman" w:hAnsi="Assistant" w:cs="Assistant"/>
          <w:snapToGrid w:val="0"/>
          <w:lang w:bidi="ar-SA"/>
        </w:rPr>
        <w:t>accounting/administrative functions</w:t>
      </w:r>
      <w:r w:rsidRPr="00753E78">
        <w:rPr>
          <w:rFonts w:ascii="Assistant" w:eastAsia="Times New Roman" w:hAnsi="Assistant" w:cs="Assistant"/>
          <w:snapToGrid w:val="0"/>
          <w:lang w:bidi="ar-SA"/>
        </w:rPr>
        <w:t xml:space="preserve"> </w:t>
      </w:r>
      <w:r w:rsidR="005B7D5F">
        <w:rPr>
          <w:rFonts w:ascii="Assistant" w:eastAsia="Times New Roman" w:hAnsi="Assistant" w:cs="Assistant"/>
          <w:snapToGrid w:val="0"/>
          <w:lang w:bidi="ar-SA"/>
        </w:rPr>
        <w:t>such as procurement</w:t>
      </w:r>
      <w:r w:rsidR="00B61388">
        <w:rPr>
          <w:rFonts w:ascii="Assistant" w:eastAsia="Times New Roman" w:hAnsi="Assistant" w:cs="Assistant"/>
          <w:snapToGrid w:val="0"/>
          <w:lang w:bidi="ar-SA"/>
        </w:rPr>
        <w:t>,</w:t>
      </w:r>
      <w:r w:rsidR="00142B85">
        <w:rPr>
          <w:rFonts w:ascii="Assistant" w:eastAsia="Times New Roman" w:hAnsi="Assistant" w:cs="Assistant"/>
          <w:snapToGrid w:val="0"/>
          <w:lang w:bidi="ar-SA"/>
        </w:rPr>
        <w:t xml:space="preserve"> payroll</w:t>
      </w:r>
      <w:r w:rsidR="00B61388">
        <w:rPr>
          <w:rFonts w:ascii="Assistant" w:eastAsia="Times New Roman" w:hAnsi="Assistant" w:cs="Assistant"/>
          <w:snapToGrid w:val="0"/>
          <w:lang w:bidi="ar-SA"/>
        </w:rPr>
        <w:t xml:space="preserve"> and billings</w:t>
      </w:r>
    </w:p>
    <w:p w14:paraId="5E75E0AF" w14:textId="77777777" w:rsidR="00753E78" w:rsidRPr="00753E78" w:rsidRDefault="00753E78" w:rsidP="00753E78">
      <w:pPr>
        <w:widowControl/>
        <w:numPr>
          <w:ilvl w:val="0"/>
          <w:numId w:val="7"/>
        </w:numPr>
        <w:autoSpaceDE/>
        <w:autoSpaceDN/>
        <w:spacing w:line="276" w:lineRule="auto"/>
        <w:rPr>
          <w:rFonts w:ascii="Assistant" w:eastAsia="Times New Roman" w:hAnsi="Assistant" w:cs="Assistant"/>
          <w:snapToGrid w:val="0"/>
          <w:lang w:bidi="ar-SA"/>
        </w:rPr>
      </w:pPr>
      <w:r w:rsidRPr="00753E78">
        <w:rPr>
          <w:rFonts w:ascii="Assistant" w:eastAsia="Times New Roman" w:hAnsi="Assistant" w:cs="Assistant"/>
          <w:snapToGrid w:val="0"/>
          <w:lang w:bidi="ar-SA"/>
        </w:rPr>
        <w:t>Other duties as assigned</w:t>
      </w:r>
    </w:p>
    <w:p w14:paraId="366A44C6" w14:textId="77777777" w:rsidR="00E849D1" w:rsidRPr="0054052B" w:rsidRDefault="00E849D1" w:rsidP="00E849D1">
      <w:pPr>
        <w:jc w:val="both"/>
        <w:rPr>
          <w:rFonts w:ascii="Assistant" w:hAnsi="Assistant" w:cs="Assistant"/>
        </w:rPr>
      </w:pPr>
    </w:p>
    <w:p w14:paraId="4B921298" w14:textId="77777777" w:rsidR="00E849D1" w:rsidRPr="00AA481C" w:rsidRDefault="00E849D1" w:rsidP="00E849D1">
      <w:pPr>
        <w:rPr>
          <w:rFonts w:ascii="Assistant" w:hAnsi="Assistant" w:cs="Assistant"/>
          <w:b/>
        </w:rPr>
      </w:pPr>
      <w:r w:rsidRPr="00AA481C">
        <w:rPr>
          <w:rFonts w:ascii="Assistant" w:hAnsi="Assistant" w:cs="Assistant"/>
          <w:b/>
        </w:rPr>
        <w:t>SUPERVISORY RESPONSIBILITIES</w:t>
      </w:r>
    </w:p>
    <w:p w14:paraId="193D0CC3" w14:textId="2CBCBEFC" w:rsidR="00753E78" w:rsidRPr="00753E78" w:rsidRDefault="00753E78" w:rsidP="00753E78">
      <w:pPr>
        <w:widowControl/>
        <w:autoSpaceDE/>
        <w:autoSpaceDN/>
        <w:rPr>
          <w:rFonts w:eastAsia="Times New Roman"/>
          <w:snapToGrid w:val="0"/>
          <w:sz w:val="24"/>
          <w:szCs w:val="24"/>
          <w:lang w:bidi="ar-SA"/>
        </w:rPr>
      </w:pPr>
      <w:r w:rsidRPr="00753E78">
        <w:rPr>
          <w:rFonts w:ascii="Assistant" w:eastAsia="Times New Roman" w:hAnsi="Assistant" w:cs="Assistant"/>
          <w:snapToGrid w:val="0"/>
          <w:lang w:bidi="ar-SA"/>
        </w:rPr>
        <w:t xml:space="preserve">This position does not have direct supervision of other administrative support staff.  This is a lead position that may be training or reviewing other </w:t>
      </w:r>
      <w:r w:rsidR="003C3132">
        <w:rPr>
          <w:rFonts w:ascii="Assistant" w:eastAsia="Times New Roman" w:hAnsi="Assistant" w:cs="Assistant"/>
          <w:snapToGrid w:val="0"/>
          <w:lang w:bidi="ar-SA"/>
        </w:rPr>
        <w:t>a</w:t>
      </w:r>
      <w:r w:rsidRPr="00753E78">
        <w:rPr>
          <w:rFonts w:ascii="Assistant" w:eastAsia="Times New Roman" w:hAnsi="Assistant" w:cs="Assistant"/>
          <w:snapToGrid w:val="0"/>
          <w:lang w:bidi="ar-SA"/>
        </w:rPr>
        <w:t>ccounting personnel work</w:t>
      </w:r>
      <w:r w:rsidRPr="00753E78">
        <w:rPr>
          <w:rFonts w:eastAsia="Times New Roman"/>
          <w:snapToGrid w:val="0"/>
          <w:sz w:val="24"/>
          <w:szCs w:val="24"/>
          <w:lang w:bidi="ar-SA"/>
        </w:rPr>
        <w:t xml:space="preserve">.  </w:t>
      </w:r>
    </w:p>
    <w:p w14:paraId="262A6E71" w14:textId="77777777" w:rsidR="006B530A" w:rsidRPr="0054052B" w:rsidRDefault="006B530A" w:rsidP="00E849D1">
      <w:pPr>
        <w:rPr>
          <w:rFonts w:ascii="Assistant" w:hAnsi="Assistant" w:cs="Assistant"/>
          <w:snapToGrid w:val="0"/>
        </w:rPr>
      </w:pPr>
    </w:p>
    <w:p w14:paraId="179D1D6E" w14:textId="77777777" w:rsidR="006B530A" w:rsidRPr="00AA481C" w:rsidRDefault="006B530A" w:rsidP="006B530A">
      <w:pPr>
        <w:pStyle w:val="BodyText"/>
        <w:ind w:left="0" w:firstLine="0"/>
        <w:jc w:val="both"/>
        <w:rPr>
          <w:rFonts w:ascii="Assistant" w:hAnsi="Assistant" w:cs="Assistant"/>
          <w:b/>
        </w:rPr>
      </w:pPr>
      <w:r w:rsidRPr="00AA481C">
        <w:rPr>
          <w:rFonts w:ascii="Assistant" w:hAnsi="Assistant" w:cs="Assistant"/>
          <w:b/>
        </w:rPr>
        <w:t>QUALIFICATIONS</w:t>
      </w:r>
    </w:p>
    <w:p w14:paraId="4C770413" w14:textId="04B70F61" w:rsidR="00AB7AB9" w:rsidRPr="00753E78" w:rsidRDefault="00753E78" w:rsidP="005E5706">
      <w:pPr>
        <w:pStyle w:val="BodyText"/>
        <w:ind w:left="0" w:firstLine="0"/>
        <w:rPr>
          <w:rFonts w:ascii="Assistant" w:hAnsi="Assistant" w:cs="Assistant"/>
        </w:rPr>
      </w:pPr>
      <w:r w:rsidRPr="00753E78">
        <w:rPr>
          <w:rFonts w:ascii="Assistant" w:hAnsi="Assistant" w:cs="Assistant"/>
          <w:snapToGrid w:val="0"/>
        </w:rPr>
        <w:t>The requirements listed below are representative of the knowledge, skills, and abilities required to perform the necessary functions of this position.</w:t>
      </w:r>
    </w:p>
    <w:p w14:paraId="241DB823" w14:textId="77777777" w:rsidR="006B530A" w:rsidRPr="00AA481C" w:rsidRDefault="006B530A" w:rsidP="005E5706">
      <w:pPr>
        <w:pStyle w:val="BodyText"/>
        <w:ind w:left="0" w:firstLine="0"/>
        <w:rPr>
          <w:rFonts w:ascii="Assistant" w:hAnsi="Assistant" w:cs="Assistant"/>
        </w:rPr>
      </w:pPr>
    </w:p>
    <w:p w14:paraId="0CE41F2D" w14:textId="77777777" w:rsidR="00127AEA" w:rsidRPr="00AA481C" w:rsidRDefault="000D053E" w:rsidP="005E5706">
      <w:pPr>
        <w:pStyle w:val="Heading1"/>
        <w:ind w:left="0"/>
        <w:rPr>
          <w:rFonts w:ascii="Assistant" w:hAnsi="Assistant" w:cs="Assistant"/>
        </w:rPr>
      </w:pPr>
      <w:r w:rsidRPr="00AA481C">
        <w:rPr>
          <w:rFonts w:ascii="Assistant" w:hAnsi="Assistant" w:cs="Assistant"/>
        </w:rPr>
        <w:t>KNOWLEDGE, SKILLS, AND ABILITIES</w:t>
      </w:r>
    </w:p>
    <w:p w14:paraId="30CA49EF" w14:textId="05E24900" w:rsidR="00DC7931" w:rsidRDefault="00F640A5" w:rsidP="00DC7931">
      <w:pPr>
        <w:widowControl/>
        <w:numPr>
          <w:ilvl w:val="0"/>
          <w:numId w:val="9"/>
        </w:numPr>
        <w:autoSpaceDE/>
        <w:autoSpaceDN/>
        <w:rPr>
          <w:rFonts w:ascii="Assistant" w:hAnsi="Assistant" w:cs="Assistant"/>
        </w:rPr>
      </w:pPr>
      <w:r>
        <w:rPr>
          <w:rFonts w:ascii="Assistant" w:hAnsi="Assistant" w:cs="Assistant"/>
        </w:rPr>
        <w:t>Experience in</w:t>
      </w:r>
      <w:r w:rsidR="00DC7931" w:rsidRPr="004640A1">
        <w:rPr>
          <w:rFonts w:ascii="Assistant" w:hAnsi="Assistant" w:cs="Assistant"/>
        </w:rPr>
        <w:t xml:space="preserve"> accounting, budgeting, payroll, pension plan, and investment laws, regulations and principles</w:t>
      </w:r>
    </w:p>
    <w:p w14:paraId="43D1515D" w14:textId="551743A4" w:rsidR="00A97B08" w:rsidRDefault="00A97B08" w:rsidP="00A97B08">
      <w:pPr>
        <w:widowControl/>
        <w:numPr>
          <w:ilvl w:val="0"/>
          <w:numId w:val="9"/>
        </w:numPr>
        <w:autoSpaceDE/>
        <w:autoSpaceDN/>
        <w:contextualSpacing/>
        <w:rPr>
          <w:rFonts w:ascii="Assistant" w:eastAsia="Times New Roman" w:hAnsi="Assistant" w:cs="Assistant"/>
          <w:snapToGrid w:val="0"/>
          <w:lang w:bidi="ar-SA"/>
        </w:rPr>
      </w:pPr>
      <w:r w:rsidRPr="00753E78">
        <w:rPr>
          <w:rFonts w:ascii="Assistant" w:eastAsia="Times New Roman" w:hAnsi="Assistant" w:cs="Assistant"/>
          <w:snapToGrid w:val="0"/>
          <w:lang w:bidi="ar-SA"/>
        </w:rPr>
        <w:t xml:space="preserve">Expertise and knowledge of standard office software including word processing, spreadsheets, and </w:t>
      </w:r>
      <w:r w:rsidR="00A93B90" w:rsidRPr="00753E78">
        <w:rPr>
          <w:rFonts w:ascii="Assistant" w:eastAsia="Times New Roman" w:hAnsi="Assistant" w:cs="Assistant"/>
          <w:snapToGrid w:val="0"/>
          <w:lang w:bidi="ar-SA"/>
        </w:rPr>
        <w:t>database</w:t>
      </w:r>
      <w:r w:rsidRPr="00753E78">
        <w:rPr>
          <w:rFonts w:ascii="Assistant" w:eastAsia="Times New Roman" w:hAnsi="Assistant" w:cs="Assistant"/>
          <w:snapToGrid w:val="0"/>
          <w:lang w:bidi="ar-SA"/>
        </w:rPr>
        <w:t xml:space="preserve"> and general office equipment.</w:t>
      </w:r>
    </w:p>
    <w:p w14:paraId="04FF24C4" w14:textId="788ABEB8" w:rsidR="00A97B08" w:rsidRDefault="00A97B08" w:rsidP="00A97B08">
      <w:pPr>
        <w:widowControl/>
        <w:numPr>
          <w:ilvl w:val="0"/>
          <w:numId w:val="9"/>
        </w:numPr>
        <w:autoSpaceDE/>
        <w:autoSpaceDN/>
        <w:contextualSpacing/>
        <w:rPr>
          <w:rFonts w:ascii="Assistant" w:eastAsia="Times New Roman" w:hAnsi="Assistant" w:cs="Assistant"/>
          <w:snapToGrid w:val="0"/>
          <w:lang w:bidi="ar-SA"/>
        </w:rPr>
      </w:pPr>
      <w:r w:rsidRPr="00753E78">
        <w:rPr>
          <w:rFonts w:ascii="Assistant" w:eastAsia="Times New Roman" w:hAnsi="Assistant" w:cs="Assistant"/>
          <w:snapToGrid w:val="0"/>
          <w:lang w:bidi="ar-SA"/>
        </w:rPr>
        <w:t>Expertise and demonstrated ability in accounting software</w:t>
      </w:r>
      <w:r>
        <w:rPr>
          <w:rFonts w:ascii="Assistant" w:eastAsia="Times New Roman" w:hAnsi="Assistant" w:cs="Assistant"/>
          <w:snapToGrid w:val="0"/>
          <w:lang w:bidi="ar-SA"/>
        </w:rPr>
        <w:t>,</w:t>
      </w:r>
      <w:r w:rsidRPr="00753E78">
        <w:rPr>
          <w:rFonts w:ascii="Assistant" w:eastAsia="Times New Roman" w:hAnsi="Assistant" w:cs="Assistant"/>
          <w:snapToGrid w:val="0"/>
          <w:lang w:bidi="ar-SA"/>
        </w:rPr>
        <w:t xml:space="preserve"> Microsoft Dynamics GP </w:t>
      </w:r>
      <w:r w:rsidR="00A93B90">
        <w:rPr>
          <w:rFonts w:ascii="Assistant" w:eastAsia="Times New Roman" w:hAnsi="Assistant" w:cs="Assistant"/>
          <w:snapToGrid w:val="0"/>
          <w:lang w:bidi="ar-SA"/>
        </w:rPr>
        <w:t>a plus</w:t>
      </w:r>
      <w:r w:rsidRPr="00753E78">
        <w:rPr>
          <w:rFonts w:ascii="Assistant" w:eastAsia="Times New Roman" w:hAnsi="Assistant" w:cs="Assistant"/>
          <w:snapToGrid w:val="0"/>
          <w:lang w:bidi="ar-SA"/>
        </w:rPr>
        <w:t>.</w:t>
      </w:r>
    </w:p>
    <w:p w14:paraId="5725564A" w14:textId="042DAA76" w:rsidR="00A97B08" w:rsidRPr="00A97B08" w:rsidRDefault="00A97B08" w:rsidP="00A97B08">
      <w:pPr>
        <w:widowControl/>
        <w:numPr>
          <w:ilvl w:val="0"/>
          <w:numId w:val="9"/>
        </w:numPr>
        <w:autoSpaceDE/>
        <w:autoSpaceDN/>
        <w:contextualSpacing/>
        <w:rPr>
          <w:rFonts w:ascii="Assistant" w:eastAsia="Times New Roman" w:hAnsi="Assistant" w:cs="Assistant"/>
          <w:snapToGrid w:val="0"/>
          <w:lang w:bidi="ar-SA"/>
        </w:rPr>
      </w:pPr>
      <w:r w:rsidRPr="00753E78">
        <w:rPr>
          <w:rFonts w:ascii="Assistant" w:eastAsia="Times New Roman" w:hAnsi="Assistant" w:cs="Assistant"/>
          <w:snapToGrid w:val="0"/>
          <w:lang w:bidi="ar-SA"/>
        </w:rPr>
        <w:t>Demonstrated ability in all accounting and payroll functions</w:t>
      </w:r>
    </w:p>
    <w:p w14:paraId="15A0A821" w14:textId="7DC3985E" w:rsidR="00A97B08" w:rsidRPr="00A97B08" w:rsidRDefault="00397C67" w:rsidP="00A97B08">
      <w:pPr>
        <w:widowControl/>
        <w:numPr>
          <w:ilvl w:val="0"/>
          <w:numId w:val="9"/>
        </w:numPr>
        <w:autoSpaceDE/>
        <w:autoSpaceDN/>
        <w:contextualSpacing/>
        <w:rPr>
          <w:rFonts w:ascii="Assistant" w:eastAsia="Times New Roman" w:hAnsi="Assistant" w:cs="Assistant"/>
          <w:snapToGrid w:val="0"/>
          <w:lang w:bidi="ar-SA"/>
        </w:rPr>
      </w:pPr>
      <w:r>
        <w:rPr>
          <w:rFonts w:ascii="Assistant" w:eastAsia="Times New Roman" w:hAnsi="Assistant" w:cs="Assistant"/>
          <w:snapToGrid w:val="0"/>
          <w:lang w:bidi="ar-SA"/>
        </w:rPr>
        <w:t>Demonstrated a</w:t>
      </w:r>
      <w:r w:rsidR="00A97B08" w:rsidRPr="00753E78">
        <w:rPr>
          <w:rFonts w:ascii="Assistant" w:eastAsia="Times New Roman" w:hAnsi="Assistant" w:cs="Assistant"/>
          <w:snapToGrid w:val="0"/>
          <w:lang w:bidi="ar-SA"/>
        </w:rPr>
        <w:t>bility to organize and prioritize work effectively.</w:t>
      </w:r>
    </w:p>
    <w:p w14:paraId="3AE2BC1B" w14:textId="3754C77A" w:rsidR="00A97B08" w:rsidRDefault="00A97B08" w:rsidP="00A97B08">
      <w:pPr>
        <w:widowControl/>
        <w:numPr>
          <w:ilvl w:val="0"/>
          <w:numId w:val="9"/>
        </w:numPr>
        <w:autoSpaceDE/>
        <w:autoSpaceDN/>
        <w:contextualSpacing/>
        <w:rPr>
          <w:rFonts w:ascii="Assistant" w:eastAsia="Times New Roman" w:hAnsi="Assistant" w:cs="Assistant"/>
          <w:snapToGrid w:val="0"/>
          <w:lang w:bidi="ar-SA"/>
        </w:rPr>
      </w:pPr>
      <w:r w:rsidRPr="00753E78">
        <w:rPr>
          <w:rFonts w:ascii="Assistant" w:eastAsia="Times New Roman" w:hAnsi="Assistant" w:cs="Assistant"/>
          <w:snapToGrid w:val="0"/>
          <w:lang w:bidi="ar-SA"/>
        </w:rPr>
        <w:t xml:space="preserve">Ability to establish and maintain effective working relationships with </w:t>
      </w:r>
      <w:r w:rsidR="00664F1F">
        <w:rPr>
          <w:rFonts w:ascii="Assistant" w:eastAsia="Times New Roman" w:hAnsi="Assistant" w:cs="Assistant"/>
          <w:snapToGrid w:val="0"/>
          <w:lang w:bidi="ar-SA"/>
        </w:rPr>
        <w:t>residents</w:t>
      </w:r>
      <w:r w:rsidRPr="00753E78">
        <w:rPr>
          <w:rFonts w:ascii="Assistant" w:eastAsia="Times New Roman" w:hAnsi="Assistant" w:cs="Assistant"/>
          <w:snapToGrid w:val="0"/>
          <w:lang w:bidi="ar-SA"/>
        </w:rPr>
        <w:t xml:space="preserve">, customers, other government agencies, and staff </w:t>
      </w:r>
    </w:p>
    <w:p w14:paraId="77C77BBB" w14:textId="3CB04024" w:rsidR="00A97B08" w:rsidRPr="00A97B08" w:rsidRDefault="00A97B08" w:rsidP="00A97B08">
      <w:pPr>
        <w:widowControl/>
        <w:numPr>
          <w:ilvl w:val="0"/>
          <w:numId w:val="9"/>
        </w:numPr>
        <w:autoSpaceDE/>
        <w:autoSpaceDN/>
        <w:contextualSpacing/>
        <w:rPr>
          <w:rFonts w:ascii="Assistant" w:eastAsia="Times New Roman" w:hAnsi="Assistant" w:cs="Assistant"/>
          <w:snapToGrid w:val="0"/>
          <w:lang w:bidi="ar-SA"/>
        </w:rPr>
      </w:pPr>
      <w:r w:rsidRPr="00753E78">
        <w:rPr>
          <w:rFonts w:ascii="Assistant" w:eastAsia="Times New Roman" w:hAnsi="Assistant" w:cs="Assistant"/>
          <w:snapToGrid w:val="0"/>
          <w:lang w:bidi="ar-SA"/>
        </w:rPr>
        <w:t>Ability to work with limited supervision and exercise independent judgment.</w:t>
      </w:r>
    </w:p>
    <w:p w14:paraId="486A4AF4" w14:textId="39C3D9C8" w:rsidR="00DC7931" w:rsidRPr="00DC7931" w:rsidRDefault="00DC7931" w:rsidP="00DC7931">
      <w:pPr>
        <w:widowControl/>
        <w:numPr>
          <w:ilvl w:val="0"/>
          <w:numId w:val="9"/>
        </w:numPr>
        <w:autoSpaceDE/>
        <w:autoSpaceDN/>
        <w:rPr>
          <w:rFonts w:ascii="Assistant" w:hAnsi="Assistant" w:cs="Assistant"/>
        </w:rPr>
      </w:pPr>
      <w:r w:rsidRPr="004640A1">
        <w:rPr>
          <w:rFonts w:ascii="Assistant" w:hAnsi="Assistant" w:cs="Assistant"/>
        </w:rPr>
        <w:t>Understanding of Governmental Accounting Standard Board (GASB) pronouncements and interpretations.</w:t>
      </w:r>
    </w:p>
    <w:p w14:paraId="349264EF" w14:textId="77777777" w:rsidR="00753E78" w:rsidRPr="00753E78" w:rsidRDefault="00753E78" w:rsidP="00753E78">
      <w:pPr>
        <w:widowControl/>
        <w:numPr>
          <w:ilvl w:val="0"/>
          <w:numId w:val="9"/>
        </w:numPr>
        <w:autoSpaceDE/>
        <w:autoSpaceDN/>
        <w:contextualSpacing/>
        <w:rPr>
          <w:rFonts w:ascii="Assistant" w:eastAsia="Times New Roman" w:hAnsi="Assistant" w:cs="Assistant"/>
          <w:snapToGrid w:val="0"/>
          <w:lang w:bidi="ar-SA"/>
        </w:rPr>
      </w:pPr>
      <w:r w:rsidRPr="00753E78">
        <w:rPr>
          <w:rFonts w:ascii="Assistant" w:eastAsia="Times New Roman" w:hAnsi="Assistant" w:cs="Assistant"/>
          <w:snapToGrid w:val="0"/>
          <w:lang w:bidi="ar-SA"/>
        </w:rPr>
        <w:t>Strong oral and written communication skills, including grammar and editing skills.</w:t>
      </w:r>
    </w:p>
    <w:p w14:paraId="078E2805" w14:textId="0E557AAA" w:rsidR="00753E78" w:rsidRPr="00753E78" w:rsidRDefault="00753E78" w:rsidP="00753E78">
      <w:pPr>
        <w:widowControl/>
        <w:numPr>
          <w:ilvl w:val="0"/>
          <w:numId w:val="9"/>
        </w:numPr>
        <w:autoSpaceDE/>
        <w:autoSpaceDN/>
        <w:contextualSpacing/>
        <w:rPr>
          <w:rFonts w:ascii="Assistant" w:eastAsia="Times New Roman" w:hAnsi="Assistant" w:cs="Assistant"/>
          <w:snapToGrid w:val="0"/>
          <w:lang w:bidi="ar-SA"/>
        </w:rPr>
      </w:pPr>
      <w:r w:rsidRPr="00753E78">
        <w:rPr>
          <w:rFonts w:ascii="Assistant" w:eastAsia="Times New Roman" w:hAnsi="Assistant" w:cs="Assistant"/>
          <w:snapToGrid w:val="0"/>
          <w:lang w:bidi="ar-SA"/>
        </w:rPr>
        <w:t xml:space="preserve">Knowledge of the organization's goals, </w:t>
      </w:r>
      <w:r w:rsidR="00397C67" w:rsidRPr="00753E78">
        <w:rPr>
          <w:rFonts w:ascii="Assistant" w:eastAsia="Times New Roman" w:hAnsi="Assistant" w:cs="Assistant"/>
          <w:snapToGrid w:val="0"/>
          <w:lang w:bidi="ar-SA"/>
        </w:rPr>
        <w:t>objectives,</w:t>
      </w:r>
      <w:r w:rsidRPr="00753E78">
        <w:rPr>
          <w:rFonts w:ascii="Assistant" w:eastAsia="Times New Roman" w:hAnsi="Assistant" w:cs="Assistant"/>
          <w:snapToGrid w:val="0"/>
          <w:lang w:bidi="ar-SA"/>
        </w:rPr>
        <w:t xml:space="preserve"> polices and services. </w:t>
      </w:r>
    </w:p>
    <w:p w14:paraId="1680686B" w14:textId="77777777" w:rsidR="00753E78" w:rsidRPr="00753E78" w:rsidRDefault="00753E78" w:rsidP="00753E78">
      <w:pPr>
        <w:widowControl/>
        <w:numPr>
          <w:ilvl w:val="0"/>
          <w:numId w:val="9"/>
        </w:numPr>
        <w:shd w:val="clear" w:color="auto" w:fill="FFFFFF"/>
        <w:autoSpaceDE/>
        <w:autoSpaceDN/>
        <w:contextualSpacing/>
        <w:rPr>
          <w:rFonts w:ascii="Assistant" w:eastAsia="Times New Roman" w:hAnsi="Assistant" w:cs="Assistant"/>
          <w:lang w:bidi="ar-SA"/>
        </w:rPr>
      </w:pPr>
      <w:r w:rsidRPr="00753E78">
        <w:rPr>
          <w:rFonts w:ascii="Assistant" w:eastAsia="Times New Roman" w:hAnsi="Assistant" w:cs="Assistant"/>
          <w:lang w:bidi="ar-SA"/>
        </w:rPr>
        <w:t>Works effectively with internal and external customers/clients to satisfy service and product expectations and ensure the effectiveness of the organization.</w:t>
      </w:r>
    </w:p>
    <w:p w14:paraId="57329C3F" w14:textId="6AE41E85" w:rsidR="00753E78" w:rsidRPr="00753E78" w:rsidRDefault="00753E78" w:rsidP="00753E78">
      <w:pPr>
        <w:widowControl/>
        <w:numPr>
          <w:ilvl w:val="0"/>
          <w:numId w:val="9"/>
        </w:numPr>
        <w:shd w:val="clear" w:color="auto" w:fill="FFFFFF"/>
        <w:autoSpaceDE/>
        <w:autoSpaceDN/>
        <w:contextualSpacing/>
        <w:rPr>
          <w:rFonts w:ascii="Assistant" w:eastAsia="Times New Roman" w:hAnsi="Assistant" w:cs="Assistant"/>
          <w:lang w:bidi="ar-SA"/>
        </w:rPr>
      </w:pPr>
      <w:r w:rsidRPr="00753E78">
        <w:rPr>
          <w:rFonts w:ascii="Assistant" w:eastAsia="Times New Roman" w:hAnsi="Assistant" w:cs="Assistant"/>
          <w:lang w:bidi="ar-SA"/>
        </w:rPr>
        <w:t xml:space="preserve">Employee’s work behaviors demonstrate responsible personal and professional conduct, which contributes to the overall goals and mission of the </w:t>
      </w:r>
      <w:r w:rsidR="00EE18FB">
        <w:rPr>
          <w:rFonts w:ascii="Assistant" w:eastAsia="Times New Roman" w:hAnsi="Assistant" w:cs="Assistant"/>
          <w:lang w:bidi="ar-SA"/>
        </w:rPr>
        <w:t>organization</w:t>
      </w:r>
      <w:r w:rsidRPr="00753E78">
        <w:rPr>
          <w:rFonts w:ascii="Assistant" w:eastAsia="Times New Roman" w:hAnsi="Assistant" w:cs="Assistant"/>
          <w:lang w:bidi="ar-SA"/>
        </w:rPr>
        <w:t xml:space="preserve">.  </w:t>
      </w:r>
    </w:p>
    <w:p w14:paraId="72E66A3D" w14:textId="77777777" w:rsidR="00AB7AB9" w:rsidRPr="00AA481C" w:rsidRDefault="00AB7AB9" w:rsidP="00C96667">
      <w:pPr>
        <w:pStyle w:val="ListParagraph"/>
        <w:tabs>
          <w:tab w:val="left" w:pos="832"/>
          <w:tab w:val="left" w:pos="833"/>
        </w:tabs>
        <w:spacing w:line="269" w:lineRule="exact"/>
        <w:ind w:firstLine="0"/>
        <w:rPr>
          <w:rFonts w:ascii="Assistant" w:hAnsi="Assistant" w:cs="Assistant"/>
        </w:rPr>
      </w:pPr>
    </w:p>
    <w:p w14:paraId="3D7CFF5F" w14:textId="77777777" w:rsidR="00753E78" w:rsidRDefault="00753E78" w:rsidP="005E5706">
      <w:pPr>
        <w:pStyle w:val="Heading1"/>
        <w:spacing w:before="1"/>
        <w:ind w:left="0"/>
        <w:rPr>
          <w:rFonts w:ascii="Assistant" w:hAnsi="Assistant" w:cs="Assistant"/>
        </w:rPr>
      </w:pPr>
    </w:p>
    <w:p w14:paraId="0C86A5D7" w14:textId="47FFDAE3" w:rsidR="00C96667" w:rsidRPr="00AA481C" w:rsidRDefault="00C96667" w:rsidP="005E5706">
      <w:pPr>
        <w:pStyle w:val="Heading1"/>
        <w:spacing w:before="1"/>
        <w:ind w:left="0"/>
        <w:rPr>
          <w:rFonts w:ascii="Assistant" w:hAnsi="Assistant" w:cs="Assistant"/>
        </w:rPr>
      </w:pPr>
      <w:r w:rsidRPr="00AA481C">
        <w:rPr>
          <w:rFonts w:ascii="Assistant" w:hAnsi="Assistant" w:cs="Assistant"/>
        </w:rPr>
        <w:t>EDUCATION and EXPERIENCE</w:t>
      </w:r>
    </w:p>
    <w:p w14:paraId="31ACA2BA" w14:textId="3499F6D0" w:rsidR="00753E78" w:rsidRPr="00753E78" w:rsidRDefault="00664F1F" w:rsidP="00753E78">
      <w:pPr>
        <w:widowControl/>
        <w:adjustRightInd w:val="0"/>
        <w:rPr>
          <w:rFonts w:ascii="Assistant" w:eastAsia="Times New Roman" w:hAnsi="Assistant" w:cs="Assistant"/>
          <w:b/>
          <w:bCs/>
          <w:lang w:bidi="ar-SA"/>
        </w:rPr>
      </w:pPr>
      <w:r>
        <w:rPr>
          <w:rFonts w:ascii="Assistant" w:eastAsia="Times New Roman" w:hAnsi="Assistant" w:cs="Assistant"/>
          <w:snapToGrid w:val="0"/>
          <w:lang w:bidi="ar-SA"/>
        </w:rPr>
        <w:t>Bachelor’s degree and a</w:t>
      </w:r>
      <w:r w:rsidRPr="00753E78">
        <w:rPr>
          <w:rFonts w:ascii="Assistant" w:eastAsia="Times New Roman" w:hAnsi="Assistant" w:cs="Assistant"/>
          <w:snapToGrid w:val="0"/>
          <w:lang w:bidi="ar-SA"/>
        </w:rPr>
        <w:t xml:space="preserve"> minimum of three years accounting</w:t>
      </w:r>
      <w:r>
        <w:rPr>
          <w:rFonts w:ascii="Assistant" w:eastAsia="Times New Roman" w:hAnsi="Assistant" w:cs="Assistant"/>
          <w:snapToGrid w:val="0"/>
          <w:lang w:bidi="ar-SA"/>
        </w:rPr>
        <w:t>-</w:t>
      </w:r>
      <w:r w:rsidRPr="00753E78">
        <w:rPr>
          <w:rFonts w:ascii="Assistant" w:eastAsia="Times New Roman" w:hAnsi="Assistant" w:cs="Assistant"/>
          <w:snapToGrid w:val="0"/>
          <w:lang w:bidi="ar-SA"/>
        </w:rPr>
        <w:t xml:space="preserve">related experience </w:t>
      </w:r>
      <w:r w:rsidR="006375EA">
        <w:rPr>
          <w:rFonts w:ascii="Assistant" w:eastAsia="Times New Roman" w:hAnsi="Assistant" w:cs="Assistant"/>
          <w:snapToGrid w:val="0"/>
          <w:lang w:bidi="ar-SA"/>
        </w:rPr>
        <w:t xml:space="preserve">or an equivalent combination of education and experience </w:t>
      </w:r>
      <w:r w:rsidR="00753E78" w:rsidRPr="00753E78">
        <w:rPr>
          <w:rFonts w:ascii="Assistant" w:eastAsia="Times New Roman" w:hAnsi="Assistant" w:cs="Assistant"/>
          <w:snapToGrid w:val="0"/>
          <w:lang w:bidi="ar-SA"/>
        </w:rPr>
        <w:t xml:space="preserve">required.  </w:t>
      </w:r>
      <w:r w:rsidR="00C91C45">
        <w:rPr>
          <w:rFonts w:ascii="Assistant" w:eastAsia="Times New Roman" w:hAnsi="Assistant" w:cs="Assistant"/>
          <w:b/>
          <w:snapToGrid w:val="0"/>
          <w:lang w:bidi="ar-SA"/>
        </w:rPr>
        <w:t>Advance</w:t>
      </w:r>
      <w:r w:rsidR="005578B1">
        <w:rPr>
          <w:rFonts w:ascii="Assistant" w:eastAsia="Times New Roman" w:hAnsi="Assistant" w:cs="Assistant"/>
          <w:b/>
          <w:snapToGrid w:val="0"/>
          <w:lang w:bidi="ar-SA"/>
        </w:rPr>
        <w:t>d</w:t>
      </w:r>
      <w:r w:rsidR="00C91C45">
        <w:rPr>
          <w:rFonts w:ascii="Assistant" w:eastAsia="Times New Roman" w:hAnsi="Assistant" w:cs="Assistant"/>
          <w:b/>
          <w:snapToGrid w:val="0"/>
          <w:lang w:bidi="ar-SA"/>
        </w:rPr>
        <w:t xml:space="preserve"> Excel knowledge is required.  </w:t>
      </w:r>
      <w:r w:rsidR="00753E78" w:rsidRPr="00753E78">
        <w:rPr>
          <w:rFonts w:ascii="Assistant" w:eastAsia="Times New Roman" w:hAnsi="Assistant" w:cs="Assistant"/>
          <w:b/>
          <w:snapToGrid w:val="0"/>
          <w:lang w:bidi="ar-SA"/>
        </w:rPr>
        <w:t xml:space="preserve">Working knowledge of MS Dynamics (Great Plains) software </w:t>
      </w:r>
      <w:r w:rsidR="006D5E7F">
        <w:rPr>
          <w:rFonts w:ascii="Assistant" w:eastAsia="Times New Roman" w:hAnsi="Assistant" w:cs="Assistant"/>
          <w:b/>
          <w:snapToGrid w:val="0"/>
          <w:lang w:bidi="ar-SA"/>
        </w:rPr>
        <w:t>a plus</w:t>
      </w:r>
      <w:r w:rsidR="00753E78" w:rsidRPr="00753E78">
        <w:rPr>
          <w:rFonts w:ascii="Assistant" w:eastAsia="Times New Roman" w:hAnsi="Assistant" w:cs="Assistant"/>
          <w:b/>
          <w:snapToGrid w:val="0"/>
          <w:lang w:bidi="ar-SA"/>
        </w:rPr>
        <w:t>.</w:t>
      </w:r>
    </w:p>
    <w:p w14:paraId="314E209C" w14:textId="77777777" w:rsidR="006B530A" w:rsidRPr="00AA481C" w:rsidRDefault="006B530A">
      <w:pPr>
        <w:pStyle w:val="BodyText"/>
        <w:spacing w:before="11"/>
        <w:ind w:left="0" w:firstLine="0"/>
        <w:rPr>
          <w:rFonts w:ascii="Assistant" w:hAnsi="Assistant" w:cs="Assistant"/>
        </w:rPr>
      </w:pPr>
    </w:p>
    <w:p w14:paraId="2A57F200" w14:textId="77777777" w:rsidR="00C96667" w:rsidRPr="00AA481C" w:rsidRDefault="00C96667" w:rsidP="005E5706">
      <w:pPr>
        <w:pStyle w:val="Heading1"/>
        <w:ind w:left="0"/>
        <w:rPr>
          <w:rFonts w:ascii="Assistant" w:hAnsi="Assistant" w:cs="Assistant"/>
        </w:rPr>
      </w:pPr>
      <w:r w:rsidRPr="00AA481C">
        <w:rPr>
          <w:rFonts w:ascii="Assistant" w:hAnsi="Assistant" w:cs="Assistant"/>
        </w:rPr>
        <w:t>LANGUAGE SKILLS</w:t>
      </w:r>
    </w:p>
    <w:p w14:paraId="31E686E3" w14:textId="77777777" w:rsidR="00753E78" w:rsidRPr="00753E78" w:rsidRDefault="00753E78" w:rsidP="00753E78">
      <w:pPr>
        <w:widowControl/>
        <w:shd w:val="clear" w:color="auto" w:fill="FFFFFF"/>
        <w:autoSpaceDE/>
        <w:autoSpaceDN/>
        <w:rPr>
          <w:rFonts w:ascii="Assistant" w:eastAsia="Times New Roman" w:hAnsi="Assistant" w:cs="Assistant"/>
          <w:lang w:bidi="ar-SA"/>
        </w:rPr>
      </w:pPr>
      <w:r w:rsidRPr="00753E78">
        <w:rPr>
          <w:rFonts w:ascii="Assistant" w:eastAsia="Times New Roman" w:hAnsi="Assistant" w:cs="Assistant"/>
          <w:lang w:bidi="ar-SA"/>
        </w:rPr>
        <w:t>Effectively communicates by actively listening and sharing relevant information with co-workers, supervisor(s) and customers/clients.</w:t>
      </w:r>
    </w:p>
    <w:p w14:paraId="73D179F2" w14:textId="77777777" w:rsidR="00753E78" w:rsidRPr="00753E78" w:rsidRDefault="00753E78" w:rsidP="00753E78">
      <w:pPr>
        <w:widowControl/>
        <w:shd w:val="clear" w:color="auto" w:fill="FFFFFF"/>
        <w:autoSpaceDE/>
        <w:autoSpaceDN/>
        <w:rPr>
          <w:rFonts w:ascii="Assistant" w:eastAsia="Times New Roman" w:hAnsi="Assistant" w:cs="Assistant"/>
          <w:lang w:bidi="ar-SA"/>
        </w:rPr>
      </w:pPr>
    </w:p>
    <w:p w14:paraId="46401DB1" w14:textId="77777777" w:rsidR="00753E78" w:rsidRPr="00753E78" w:rsidRDefault="00753E78" w:rsidP="00753E78">
      <w:pPr>
        <w:widowControl/>
        <w:autoSpaceDE/>
        <w:autoSpaceDN/>
        <w:rPr>
          <w:rFonts w:ascii="Assistant" w:eastAsia="Times New Roman" w:hAnsi="Assistant" w:cs="Assistant"/>
          <w:snapToGrid w:val="0"/>
          <w:lang w:bidi="ar-SA"/>
        </w:rPr>
      </w:pPr>
      <w:r w:rsidRPr="00753E78">
        <w:rPr>
          <w:rFonts w:ascii="Assistant" w:eastAsia="Times New Roman" w:hAnsi="Assistant" w:cs="Assistant"/>
          <w:snapToGrid w:val="0"/>
          <w:lang w:bidi="ar-SA"/>
        </w:rPr>
        <w:lastRenderedPageBreak/>
        <w:t xml:space="preserve">Ability to read, analyze, and interpret generally accepted accounting principles, governmental accounting as applied to Federal, State and Local policies and procedures, and governmental regulations.  Ability to effectively present information and respond to questions from management, customers, and the </w:t>
      </w:r>
      <w:proofErr w:type="gramStart"/>
      <w:r w:rsidRPr="00753E78">
        <w:rPr>
          <w:rFonts w:ascii="Assistant" w:eastAsia="Times New Roman" w:hAnsi="Assistant" w:cs="Assistant"/>
          <w:snapToGrid w:val="0"/>
          <w:lang w:bidi="ar-SA"/>
        </w:rPr>
        <w:t>general public</w:t>
      </w:r>
      <w:proofErr w:type="gramEnd"/>
      <w:r w:rsidRPr="00753E78">
        <w:rPr>
          <w:rFonts w:ascii="Assistant" w:eastAsia="Times New Roman" w:hAnsi="Assistant" w:cs="Assistant"/>
          <w:snapToGrid w:val="0"/>
          <w:lang w:bidi="ar-SA"/>
        </w:rPr>
        <w:t>.</w:t>
      </w:r>
    </w:p>
    <w:p w14:paraId="00996901" w14:textId="77777777" w:rsidR="006B530A" w:rsidRPr="006B530A" w:rsidRDefault="006B530A" w:rsidP="00AA481C">
      <w:pPr>
        <w:pStyle w:val="BodyText"/>
        <w:spacing w:before="2"/>
        <w:ind w:left="0" w:firstLine="0"/>
        <w:jc w:val="both"/>
        <w:rPr>
          <w:rFonts w:ascii="Assistant" w:hAnsi="Assistant" w:cs="Assistant"/>
        </w:rPr>
      </w:pPr>
    </w:p>
    <w:p w14:paraId="7A9DD264" w14:textId="77777777" w:rsidR="00C96667" w:rsidRPr="00665DE3" w:rsidRDefault="00C96667" w:rsidP="005E5706">
      <w:pPr>
        <w:pStyle w:val="Heading1"/>
        <w:ind w:left="0"/>
        <w:rPr>
          <w:rFonts w:ascii="Assistant" w:hAnsi="Assistant" w:cs="Assistant"/>
        </w:rPr>
      </w:pPr>
      <w:r w:rsidRPr="00665DE3">
        <w:rPr>
          <w:rFonts w:ascii="Assistant" w:hAnsi="Assistant" w:cs="Assistant"/>
        </w:rPr>
        <w:t>REASONING ABILITY</w:t>
      </w:r>
    </w:p>
    <w:p w14:paraId="1424AB91" w14:textId="0204C713" w:rsidR="00A5787A" w:rsidRDefault="006B530A" w:rsidP="005E5706">
      <w:pPr>
        <w:pStyle w:val="Heading1"/>
        <w:ind w:left="0"/>
        <w:rPr>
          <w:rFonts w:ascii="Assistant" w:hAnsi="Assistant" w:cs="Assistant"/>
          <w:b w:val="0"/>
          <w:bCs w:val="0"/>
        </w:rPr>
      </w:pPr>
      <w:r w:rsidRPr="00665DE3">
        <w:rPr>
          <w:rFonts w:ascii="Assistant" w:hAnsi="Assistant" w:cs="Assistant"/>
          <w:b w:val="0"/>
          <w:bCs w:val="0"/>
        </w:rPr>
        <w:t>Ability to solve practical problems and deal with a variety of concrete variables in situations where only limited standardization exists. Ability to interpret a variety of instructions furnished in written, oral, diagram, or schedule form</w:t>
      </w:r>
      <w:r w:rsidR="007B6E0E">
        <w:rPr>
          <w:rFonts w:ascii="Assistant" w:hAnsi="Assistant" w:cs="Assistant"/>
          <w:b w:val="0"/>
          <w:bCs w:val="0"/>
        </w:rPr>
        <w:t>.</w:t>
      </w:r>
    </w:p>
    <w:p w14:paraId="09CAFDEF" w14:textId="77777777" w:rsidR="006B530A" w:rsidRPr="006B530A" w:rsidRDefault="006B530A" w:rsidP="005E5706">
      <w:pPr>
        <w:pStyle w:val="Heading1"/>
        <w:ind w:left="0"/>
        <w:rPr>
          <w:rFonts w:ascii="Assistant" w:hAnsi="Assistant" w:cs="Assistant"/>
        </w:rPr>
      </w:pPr>
    </w:p>
    <w:p w14:paraId="5DD6A3B4" w14:textId="77777777" w:rsidR="00C96667" w:rsidRPr="00AA481C" w:rsidRDefault="00C96667" w:rsidP="005E5706">
      <w:pPr>
        <w:pStyle w:val="Heading1"/>
        <w:ind w:left="0"/>
        <w:rPr>
          <w:rFonts w:ascii="Assistant" w:hAnsi="Assistant" w:cs="Assistant"/>
        </w:rPr>
      </w:pPr>
      <w:r w:rsidRPr="00AA481C">
        <w:rPr>
          <w:rFonts w:ascii="Assistant" w:hAnsi="Assistant" w:cs="Assistant"/>
        </w:rPr>
        <w:t>CERTIFICATES, LICENSES, REGISTRATIONS</w:t>
      </w:r>
    </w:p>
    <w:p w14:paraId="0E531BEB" w14:textId="77777777" w:rsidR="00C96667" w:rsidRPr="00AA481C" w:rsidRDefault="00C96667" w:rsidP="005E5706">
      <w:pPr>
        <w:pStyle w:val="BodyText"/>
        <w:spacing w:before="4"/>
        <w:ind w:left="0" w:firstLine="0"/>
        <w:rPr>
          <w:rFonts w:ascii="Assistant" w:hAnsi="Assistant" w:cs="Assistant"/>
        </w:rPr>
      </w:pPr>
      <w:r w:rsidRPr="00AA481C">
        <w:rPr>
          <w:rFonts w:ascii="Assistant" w:hAnsi="Assistant" w:cs="Assistant"/>
        </w:rPr>
        <w:t>Current driver's</w:t>
      </w:r>
      <w:r w:rsidRPr="00AA481C">
        <w:rPr>
          <w:rFonts w:ascii="Assistant" w:hAnsi="Assistant" w:cs="Assistant"/>
          <w:spacing w:val="-5"/>
        </w:rPr>
        <w:t xml:space="preserve"> </w:t>
      </w:r>
      <w:r w:rsidRPr="00AA481C">
        <w:rPr>
          <w:rFonts w:ascii="Assistant" w:hAnsi="Assistant" w:cs="Assistant"/>
        </w:rPr>
        <w:t>license</w:t>
      </w:r>
      <w:r w:rsidR="00CE352B" w:rsidRPr="00AA481C">
        <w:rPr>
          <w:rFonts w:ascii="Assistant" w:hAnsi="Assistant" w:cs="Assistant"/>
        </w:rPr>
        <w:t>.</w:t>
      </w:r>
    </w:p>
    <w:p w14:paraId="2562AC96" w14:textId="77777777" w:rsidR="00C96667" w:rsidRPr="00AA481C" w:rsidRDefault="00C96667">
      <w:pPr>
        <w:pStyle w:val="BodyText"/>
        <w:spacing w:before="9"/>
        <w:ind w:left="0" w:firstLine="0"/>
        <w:rPr>
          <w:rFonts w:ascii="Assistant" w:hAnsi="Assistant" w:cs="Assistant"/>
        </w:rPr>
      </w:pPr>
    </w:p>
    <w:p w14:paraId="5583C265" w14:textId="77777777" w:rsidR="00C96667" w:rsidRPr="00AA481C" w:rsidRDefault="00C96667" w:rsidP="005E5706">
      <w:pPr>
        <w:pStyle w:val="Heading1"/>
        <w:ind w:left="0"/>
        <w:rPr>
          <w:rFonts w:ascii="Assistant" w:hAnsi="Assistant" w:cs="Assistant"/>
        </w:rPr>
      </w:pPr>
      <w:bookmarkStart w:id="2" w:name="_Hlk2157716"/>
      <w:r w:rsidRPr="00AA481C">
        <w:rPr>
          <w:rFonts w:ascii="Assistant" w:hAnsi="Assistant" w:cs="Assistant"/>
        </w:rPr>
        <w:t>PHYSICAL</w:t>
      </w:r>
      <w:r w:rsidRPr="00AA481C">
        <w:rPr>
          <w:rFonts w:ascii="Assistant" w:hAnsi="Assistant" w:cs="Assistant"/>
          <w:spacing w:val="-10"/>
        </w:rPr>
        <w:t xml:space="preserve"> </w:t>
      </w:r>
      <w:r w:rsidRPr="00AA481C">
        <w:rPr>
          <w:rFonts w:ascii="Assistant" w:hAnsi="Assistant" w:cs="Assistant"/>
        </w:rPr>
        <w:t>DEMANDS</w:t>
      </w:r>
    </w:p>
    <w:p w14:paraId="3AC5769B" w14:textId="5D25B3D8" w:rsidR="00C96667" w:rsidRPr="00AA481C" w:rsidRDefault="00C96667" w:rsidP="005E5706">
      <w:pPr>
        <w:pStyle w:val="BodyText"/>
        <w:spacing w:before="2"/>
        <w:ind w:left="0" w:firstLine="0"/>
        <w:jc w:val="both"/>
        <w:rPr>
          <w:rFonts w:ascii="Assistant" w:hAnsi="Assistant" w:cs="Assistant"/>
        </w:rPr>
      </w:pPr>
      <w:r w:rsidRPr="00AA481C">
        <w:rPr>
          <w:rFonts w:ascii="Assistant" w:hAnsi="Assistant" w:cs="Assistant"/>
        </w:rPr>
        <w:t xml:space="preserve">The physical demands described here are representative of those that must be met by an employee to successfully perform the essential functions of this job. While performing the duties of this job, the employee is regularly required to </w:t>
      </w:r>
      <w:r w:rsidR="003A62EA" w:rsidRPr="00AA481C">
        <w:rPr>
          <w:rFonts w:ascii="Assistant" w:hAnsi="Assistant" w:cs="Assistant"/>
        </w:rPr>
        <w:t>stand,</w:t>
      </w:r>
      <w:r w:rsidRPr="00AA481C">
        <w:rPr>
          <w:rFonts w:ascii="Assistant" w:hAnsi="Assistant" w:cs="Assistant"/>
        </w:rPr>
        <w:t xml:space="preserve"> walk; sit</w:t>
      </w:r>
      <w:r w:rsidR="003A62EA">
        <w:rPr>
          <w:rFonts w:ascii="Assistant" w:hAnsi="Assistant" w:cs="Assistant"/>
        </w:rPr>
        <w:t>,</w:t>
      </w:r>
      <w:r w:rsidRPr="00AA481C">
        <w:rPr>
          <w:rFonts w:ascii="Assistant" w:hAnsi="Assistant" w:cs="Assistant"/>
        </w:rPr>
        <w:t xml:space="preserve"> use hands to finger, handle, or feel; and talk or hear. The employee frequently is required to reach with hands and arms. The employee is occasionally required to stoop, kneel, crouch, or crawl. The employee must frequently lift and/or move up to 10 pounds and occasionally lift and/or move up to 25 pounds.</w:t>
      </w:r>
    </w:p>
    <w:p w14:paraId="4463F0F3" w14:textId="77777777" w:rsidR="00C96667" w:rsidRPr="00AA481C" w:rsidRDefault="00C96667" w:rsidP="005E5706">
      <w:pPr>
        <w:pStyle w:val="Heading1"/>
        <w:ind w:left="0"/>
        <w:rPr>
          <w:rFonts w:ascii="Assistant" w:hAnsi="Assistant" w:cs="Assistant"/>
        </w:rPr>
      </w:pPr>
    </w:p>
    <w:p w14:paraId="491F6F8C" w14:textId="77777777" w:rsidR="00C96667" w:rsidRPr="00AA481C" w:rsidRDefault="00C96667" w:rsidP="005E5706">
      <w:pPr>
        <w:pStyle w:val="Heading1"/>
        <w:ind w:left="0"/>
        <w:rPr>
          <w:rFonts w:ascii="Assistant" w:hAnsi="Assistant" w:cs="Assistant"/>
        </w:rPr>
      </w:pPr>
      <w:r w:rsidRPr="00AA481C">
        <w:rPr>
          <w:rFonts w:ascii="Assistant" w:hAnsi="Assistant" w:cs="Assistant"/>
        </w:rPr>
        <w:t>WORK ENVIRONMENT</w:t>
      </w:r>
    </w:p>
    <w:p w14:paraId="2A0CD3D2" w14:textId="3E59618F" w:rsidR="00C96667" w:rsidRPr="00AA481C" w:rsidRDefault="00C96667" w:rsidP="00480B11">
      <w:pPr>
        <w:pStyle w:val="BodyText"/>
        <w:spacing w:before="2"/>
        <w:ind w:left="0" w:firstLine="0"/>
        <w:jc w:val="both"/>
        <w:rPr>
          <w:rFonts w:ascii="Assistant" w:hAnsi="Assistant" w:cs="Assistant"/>
        </w:rPr>
      </w:pPr>
      <w:r w:rsidRPr="00AA481C">
        <w:rPr>
          <w:rFonts w:ascii="Assistant" w:hAnsi="Assistant" w:cs="Assistant"/>
        </w:rPr>
        <w:t>The work environment characteristics described here are representative of those an employee encounters while performing the essential functions of this job.</w:t>
      </w:r>
      <w:r w:rsidR="001F21BC">
        <w:rPr>
          <w:rFonts w:ascii="Assistant" w:hAnsi="Assistant" w:cs="Assistant"/>
        </w:rPr>
        <w:t xml:space="preserve">  </w:t>
      </w:r>
      <w:r w:rsidRPr="00AA481C">
        <w:rPr>
          <w:rFonts w:ascii="Assistant" w:hAnsi="Assistant" w:cs="Assistant"/>
        </w:rPr>
        <w:t xml:space="preserve">The work area is a standard professional office environment with </w:t>
      </w:r>
      <w:r w:rsidR="00EE18FB">
        <w:rPr>
          <w:rFonts w:ascii="Assistant" w:hAnsi="Assistant" w:cs="Assistant"/>
        </w:rPr>
        <w:t xml:space="preserve">some </w:t>
      </w:r>
      <w:r w:rsidRPr="00AA481C">
        <w:rPr>
          <w:rFonts w:ascii="Assistant" w:hAnsi="Assistant" w:cs="Assistant"/>
        </w:rPr>
        <w:t>travel to other locations for meetings. While performing the duties of this job, the employee is occasionally exposed to outside weather conditions, fumes, or airborne particles, and vibration. The noise level in the work environment is usually moderate.</w:t>
      </w:r>
    </w:p>
    <w:p w14:paraId="07329307" w14:textId="31DA04BC" w:rsidR="00DC7931" w:rsidRPr="00AA481C" w:rsidRDefault="00DC7931">
      <w:pPr>
        <w:pStyle w:val="BodyText"/>
        <w:spacing w:before="2"/>
        <w:ind w:left="0" w:firstLine="0"/>
        <w:rPr>
          <w:rFonts w:ascii="Assistant" w:hAnsi="Assistant" w:cs="Assistant"/>
        </w:rPr>
      </w:pPr>
      <w:r>
        <w:rPr>
          <w:rFonts w:ascii="Assistant" w:hAnsi="Assistant" w:cs="Assistant"/>
        </w:rPr>
        <w:t xml:space="preserve">The NFRMPO has a hybrid work environment that allows employees to work from the office and home.  </w:t>
      </w:r>
    </w:p>
    <w:p w14:paraId="72C68B7B" w14:textId="3ECBD935" w:rsidR="00C96667" w:rsidRPr="00AA481C" w:rsidRDefault="00C96667">
      <w:pPr>
        <w:pStyle w:val="BodyText"/>
        <w:spacing w:before="6"/>
        <w:ind w:left="0" w:firstLine="0"/>
        <w:rPr>
          <w:rFonts w:ascii="Assistant" w:hAnsi="Assistant" w:cs="Assistant"/>
        </w:rPr>
      </w:pPr>
      <w:r w:rsidRPr="00AA481C">
        <w:rPr>
          <w:rFonts w:ascii="Assistant" w:hAnsi="Assistant" w:cs="Assistant"/>
        </w:rPr>
        <w:t>Reasonable accommodations may be made to enable individuals with disabilities to perform the essential functions</w:t>
      </w:r>
      <w:bookmarkEnd w:id="2"/>
      <w:r w:rsidR="009F4CBA">
        <w:rPr>
          <w:rFonts w:ascii="Assistant" w:hAnsi="Assistant" w:cs="Assistant"/>
        </w:rPr>
        <w:t>.</w:t>
      </w:r>
    </w:p>
    <w:sectPr w:rsidR="00C96667" w:rsidRPr="00AA481C" w:rsidSect="00A032DF">
      <w:footerReference w:type="default" r:id="rId8"/>
      <w:pgSz w:w="12240" w:h="15840"/>
      <w:pgMar w:top="1080" w:right="1080" w:bottom="990" w:left="1080" w:header="720" w:footer="5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9F0C9" w14:textId="77777777" w:rsidR="00DD1CC7" w:rsidRDefault="00DD1CC7" w:rsidP="006B0BF4">
      <w:r>
        <w:separator/>
      </w:r>
    </w:p>
  </w:endnote>
  <w:endnote w:type="continuationSeparator" w:id="0">
    <w:p w14:paraId="7D6FEB0D" w14:textId="77777777" w:rsidR="00DD1CC7" w:rsidRDefault="00DD1CC7" w:rsidP="006B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B9E15" w14:textId="091A29A7" w:rsidR="00A032DF" w:rsidRPr="00A032DF" w:rsidRDefault="00116096">
    <w:pPr>
      <w:pStyle w:val="Footer"/>
      <w:rPr>
        <w:color w:val="808080" w:themeColor="background1" w:themeShade="80"/>
        <w:sz w:val="16"/>
        <w:szCs w:val="16"/>
      </w:rPr>
    </w:pPr>
    <w:r>
      <w:rPr>
        <w:color w:val="808080" w:themeColor="background1" w:themeShade="80"/>
        <w:sz w:val="16"/>
        <w:szCs w:val="16"/>
      </w:rPr>
      <w:fldChar w:fldCharType="begin"/>
    </w:r>
    <w:r>
      <w:rPr>
        <w:color w:val="808080" w:themeColor="background1" w:themeShade="80"/>
        <w:sz w:val="16"/>
        <w:szCs w:val="16"/>
      </w:rPr>
      <w:instrText xml:space="preserve"> FILENAME  \p  \* MERGEFORMAT </w:instrText>
    </w:r>
    <w:r>
      <w:rPr>
        <w:color w:val="808080" w:themeColor="background1" w:themeShade="80"/>
        <w:sz w:val="16"/>
        <w:szCs w:val="16"/>
      </w:rPr>
      <w:fldChar w:fldCharType="separate"/>
    </w:r>
    <w:r>
      <w:rPr>
        <w:noProof/>
        <w:color w:val="808080" w:themeColor="background1" w:themeShade="80"/>
        <w:sz w:val="16"/>
        <w:szCs w:val="16"/>
      </w:rPr>
      <w:t>R:\Supervisors\2 - Reference\JOB DESCRIPTIONS\Job Descriptions-Updated Format\2022 Accountant_v</w:t>
    </w:r>
    <w:r w:rsidR="00CF0A5C">
      <w:rPr>
        <w:noProof/>
        <w:color w:val="808080" w:themeColor="background1" w:themeShade="80"/>
        <w:sz w:val="16"/>
        <w:szCs w:val="16"/>
      </w:rPr>
      <w:t>3</w:t>
    </w:r>
    <w:r>
      <w:rPr>
        <w:noProof/>
        <w:color w:val="808080" w:themeColor="background1" w:themeShade="80"/>
        <w:sz w:val="16"/>
        <w:szCs w:val="16"/>
      </w:rPr>
      <w:t>.docx</w:t>
    </w:r>
    <w:r>
      <w:rPr>
        <w:color w:val="808080" w:themeColor="background1" w:themeShade="80"/>
        <w:sz w:val="16"/>
        <w:szCs w:val="16"/>
      </w:rPr>
      <w:fldChar w:fldCharType="end"/>
    </w:r>
    <w:r w:rsidR="00A032DF" w:rsidRPr="00A032DF">
      <w:rPr>
        <w:color w:val="808080" w:themeColor="background1" w:themeShade="80"/>
        <w:sz w:val="16"/>
        <w:szCs w:val="16"/>
      </w:rPr>
      <w:t xml:space="preserve">                </w:t>
    </w:r>
    <w:r w:rsidR="00A032DF" w:rsidRPr="00A032DF">
      <w:rPr>
        <w:color w:val="808080" w:themeColor="background1" w:themeShade="80"/>
        <w:sz w:val="16"/>
        <w:szCs w:val="16"/>
      </w:rPr>
      <w:fldChar w:fldCharType="begin"/>
    </w:r>
    <w:r w:rsidR="00A032DF" w:rsidRPr="00A032DF">
      <w:rPr>
        <w:color w:val="808080" w:themeColor="background1" w:themeShade="80"/>
        <w:sz w:val="16"/>
        <w:szCs w:val="16"/>
      </w:rPr>
      <w:instrText xml:space="preserve"> DATE \@ "M/d/yyyy" </w:instrText>
    </w:r>
    <w:r w:rsidR="00A032DF" w:rsidRPr="00A032DF">
      <w:rPr>
        <w:color w:val="808080" w:themeColor="background1" w:themeShade="80"/>
        <w:sz w:val="16"/>
        <w:szCs w:val="16"/>
      </w:rPr>
      <w:fldChar w:fldCharType="separate"/>
    </w:r>
    <w:r w:rsidR="003A62EA">
      <w:rPr>
        <w:noProof/>
        <w:color w:val="808080" w:themeColor="background1" w:themeShade="80"/>
        <w:sz w:val="16"/>
        <w:szCs w:val="16"/>
      </w:rPr>
      <w:t>6/11/2024</w:t>
    </w:r>
    <w:r w:rsidR="00A032DF" w:rsidRPr="00A032DF">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C8261" w14:textId="77777777" w:rsidR="00DD1CC7" w:rsidRDefault="00DD1CC7" w:rsidP="006B0BF4">
      <w:r>
        <w:separator/>
      </w:r>
    </w:p>
  </w:footnote>
  <w:footnote w:type="continuationSeparator" w:id="0">
    <w:p w14:paraId="11AA575B" w14:textId="77777777" w:rsidR="00DD1CC7" w:rsidRDefault="00DD1CC7" w:rsidP="006B0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4120A"/>
    <w:multiLevelType w:val="multilevel"/>
    <w:tmpl w:val="90907A16"/>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60E5E"/>
    <w:multiLevelType w:val="hybridMultilevel"/>
    <w:tmpl w:val="B36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C6AD0"/>
    <w:multiLevelType w:val="hybridMultilevel"/>
    <w:tmpl w:val="F43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4F73"/>
    <w:multiLevelType w:val="hybridMultilevel"/>
    <w:tmpl w:val="683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E3719"/>
    <w:multiLevelType w:val="hybridMultilevel"/>
    <w:tmpl w:val="291E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313DB"/>
    <w:multiLevelType w:val="hybridMultilevel"/>
    <w:tmpl w:val="9254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F6F18"/>
    <w:multiLevelType w:val="hybridMultilevel"/>
    <w:tmpl w:val="6DEA4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73E29"/>
    <w:multiLevelType w:val="hybridMultilevel"/>
    <w:tmpl w:val="E9B4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E2DDF"/>
    <w:multiLevelType w:val="hybridMultilevel"/>
    <w:tmpl w:val="15CCB536"/>
    <w:lvl w:ilvl="0" w:tplc="546E745E">
      <w:numFmt w:val="bullet"/>
      <w:lvlText w:val=""/>
      <w:lvlJc w:val="left"/>
      <w:pPr>
        <w:ind w:left="832" w:hanging="360"/>
      </w:pPr>
      <w:rPr>
        <w:rFonts w:ascii="Symbol" w:eastAsia="Symbol" w:hAnsi="Symbol" w:cs="Symbol" w:hint="default"/>
        <w:w w:val="100"/>
        <w:sz w:val="22"/>
        <w:szCs w:val="22"/>
        <w:lang w:val="en-US" w:eastAsia="en-US" w:bidi="en-US"/>
      </w:rPr>
    </w:lvl>
    <w:lvl w:ilvl="1" w:tplc="BF441842">
      <w:numFmt w:val="bullet"/>
      <w:lvlText w:val="•"/>
      <w:lvlJc w:val="left"/>
      <w:pPr>
        <w:ind w:left="1780" w:hanging="360"/>
      </w:pPr>
      <w:rPr>
        <w:rFonts w:hint="default"/>
        <w:lang w:val="en-US" w:eastAsia="en-US" w:bidi="en-US"/>
      </w:rPr>
    </w:lvl>
    <w:lvl w:ilvl="2" w:tplc="0C1AA68A">
      <w:numFmt w:val="bullet"/>
      <w:lvlText w:val="•"/>
      <w:lvlJc w:val="left"/>
      <w:pPr>
        <w:ind w:left="2720" w:hanging="360"/>
      </w:pPr>
      <w:rPr>
        <w:rFonts w:hint="default"/>
        <w:lang w:val="en-US" w:eastAsia="en-US" w:bidi="en-US"/>
      </w:rPr>
    </w:lvl>
    <w:lvl w:ilvl="3" w:tplc="7C262108">
      <w:numFmt w:val="bullet"/>
      <w:lvlText w:val="•"/>
      <w:lvlJc w:val="left"/>
      <w:pPr>
        <w:ind w:left="3660" w:hanging="360"/>
      </w:pPr>
      <w:rPr>
        <w:rFonts w:hint="default"/>
        <w:lang w:val="en-US" w:eastAsia="en-US" w:bidi="en-US"/>
      </w:rPr>
    </w:lvl>
    <w:lvl w:ilvl="4" w:tplc="B8EE3706">
      <w:numFmt w:val="bullet"/>
      <w:lvlText w:val="•"/>
      <w:lvlJc w:val="left"/>
      <w:pPr>
        <w:ind w:left="4600" w:hanging="360"/>
      </w:pPr>
      <w:rPr>
        <w:rFonts w:hint="default"/>
        <w:lang w:val="en-US" w:eastAsia="en-US" w:bidi="en-US"/>
      </w:rPr>
    </w:lvl>
    <w:lvl w:ilvl="5" w:tplc="5E86D658">
      <w:numFmt w:val="bullet"/>
      <w:lvlText w:val="•"/>
      <w:lvlJc w:val="left"/>
      <w:pPr>
        <w:ind w:left="5540" w:hanging="360"/>
      </w:pPr>
      <w:rPr>
        <w:rFonts w:hint="default"/>
        <w:lang w:val="en-US" w:eastAsia="en-US" w:bidi="en-US"/>
      </w:rPr>
    </w:lvl>
    <w:lvl w:ilvl="6" w:tplc="9EF45F54">
      <w:numFmt w:val="bullet"/>
      <w:lvlText w:val="•"/>
      <w:lvlJc w:val="left"/>
      <w:pPr>
        <w:ind w:left="6480" w:hanging="360"/>
      </w:pPr>
      <w:rPr>
        <w:rFonts w:hint="default"/>
        <w:lang w:val="en-US" w:eastAsia="en-US" w:bidi="en-US"/>
      </w:rPr>
    </w:lvl>
    <w:lvl w:ilvl="7" w:tplc="82FA3E34">
      <w:numFmt w:val="bullet"/>
      <w:lvlText w:val="•"/>
      <w:lvlJc w:val="left"/>
      <w:pPr>
        <w:ind w:left="7420" w:hanging="360"/>
      </w:pPr>
      <w:rPr>
        <w:rFonts w:hint="default"/>
        <w:lang w:val="en-US" w:eastAsia="en-US" w:bidi="en-US"/>
      </w:rPr>
    </w:lvl>
    <w:lvl w:ilvl="8" w:tplc="D9EE0FE4">
      <w:numFmt w:val="bullet"/>
      <w:lvlText w:val="•"/>
      <w:lvlJc w:val="left"/>
      <w:pPr>
        <w:ind w:left="8360" w:hanging="360"/>
      </w:pPr>
      <w:rPr>
        <w:rFonts w:hint="default"/>
        <w:lang w:val="en-US" w:eastAsia="en-US" w:bidi="en-US"/>
      </w:rPr>
    </w:lvl>
  </w:abstractNum>
  <w:abstractNum w:abstractNumId="9" w15:restartNumberingAfterBreak="0">
    <w:nsid w:val="67A272C9"/>
    <w:multiLevelType w:val="hybridMultilevel"/>
    <w:tmpl w:val="CB10DE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E92BDB"/>
    <w:multiLevelType w:val="hybridMultilevel"/>
    <w:tmpl w:val="6844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326918">
    <w:abstractNumId w:val="8"/>
  </w:num>
  <w:num w:numId="2" w16cid:durableId="498346888">
    <w:abstractNumId w:val="6"/>
  </w:num>
  <w:num w:numId="3" w16cid:durableId="824466421">
    <w:abstractNumId w:val="0"/>
  </w:num>
  <w:num w:numId="4" w16cid:durableId="395666978">
    <w:abstractNumId w:val="10"/>
  </w:num>
  <w:num w:numId="5" w16cid:durableId="1551650725">
    <w:abstractNumId w:val="1"/>
  </w:num>
  <w:num w:numId="6" w16cid:durableId="671956103">
    <w:abstractNumId w:val="3"/>
  </w:num>
  <w:num w:numId="7" w16cid:durableId="1851479451">
    <w:abstractNumId w:val="9"/>
  </w:num>
  <w:num w:numId="8" w16cid:durableId="1042680439">
    <w:abstractNumId w:val="7"/>
  </w:num>
  <w:num w:numId="9" w16cid:durableId="591742007">
    <w:abstractNumId w:val="2"/>
  </w:num>
  <w:num w:numId="10" w16cid:durableId="1819152276">
    <w:abstractNumId w:val="4"/>
  </w:num>
  <w:num w:numId="11" w16cid:durableId="101153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D8"/>
    <w:rsid w:val="00034089"/>
    <w:rsid w:val="00055F55"/>
    <w:rsid w:val="00090E6B"/>
    <w:rsid w:val="0009411C"/>
    <w:rsid w:val="000B5140"/>
    <w:rsid w:val="000C3900"/>
    <w:rsid w:val="000C6A62"/>
    <w:rsid w:val="000D053E"/>
    <w:rsid w:val="00110479"/>
    <w:rsid w:val="00116096"/>
    <w:rsid w:val="00123B9F"/>
    <w:rsid w:val="00127AEA"/>
    <w:rsid w:val="0013105C"/>
    <w:rsid w:val="00137131"/>
    <w:rsid w:val="00142B85"/>
    <w:rsid w:val="00180A2A"/>
    <w:rsid w:val="00180D04"/>
    <w:rsid w:val="00193480"/>
    <w:rsid w:val="001B4DA6"/>
    <w:rsid w:val="001C2120"/>
    <w:rsid w:val="001E2ABC"/>
    <w:rsid w:val="001F21BC"/>
    <w:rsid w:val="0023190E"/>
    <w:rsid w:val="002926BD"/>
    <w:rsid w:val="002C118E"/>
    <w:rsid w:val="00371F2E"/>
    <w:rsid w:val="00397C67"/>
    <w:rsid w:val="003A62EA"/>
    <w:rsid w:val="003B12D5"/>
    <w:rsid w:val="003C3132"/>
    <w:rsid w:val="00427CD4"/>
    <w:rsid w:val="00454519"/>
    <w:rsid w:val="00454B55"/>
    <w:rsid w:val="00480B11"/>
    <w:rsid w:val="004D6A9C"/>
    <w:rsid w:val="00501C5C"/>
    <w:rsid w:val="005060F0"/>
    <w:rsid w:val="00550867"/>
    <w:rsid w:val="005578B1"/>
    <w:rsid w:val="005946BE"/>
    <w:rsid w:val="005B7D5F"/>
    <w:rsid w:val="005C3707"/>
    <w:rsid w:val="005E5706"/>
    <w:rsid w:val="005E79A3"/>
    <w:rsid w:val="006375EA"/>
    <w:rsid w:val="006626EF"/>
    <w:rsid w:val="00664F1F"/>
    <w:rsid w:val="00665DE3"/>
    <w:rsid w:val="00673109"/>
    <w:rsid w:val="006814BA"/>
    <w:rsid w:val="006A0E58"/>
    <w:rsid w:val="006B0BF4"/>
    <w:rsid w:val="006B530A"/>
    <w:rsid w:val="006D5E7F"/>
    <w:rsid w:val="006D5F59"/>
    <w:rsid w:val="006E7194"/>
    <w:rsid w:val="006F3968"/>
    <w:rsid w:val="00716FCD"/>
    <w:rsid w:val="007301BE"/>
    <w:rsid w:val="007370D8"/>
    <w:rsid w:val="00753E78"/>
    <w:rsid w:val="007706D1"/>
    <w:rsid w:val="00773BF4"/>
    <w:rsid w:val="007A1E4C"/>
    <w:rsid w:val="007B6E0E"/>
    <w:rsid w:val="007C0EF1"/>
    <w:rsid w:val="007F6021"/>
    <w:rsid w:val="00817805"/>
    <w:rsid w:val="00821781"/>
    <w:rsid w:val="00834695"/>
    <w:rsid w:val="00846299"/>
    <w:rsid w:val="008720F8"/>
    <w:rsid w:val="008B3327"/>
    <w:rsid w:val="008C52F0"/>
    <w:rsid w:val="008E242F"/>
    <w:rsid w:val="008F3EE9"/>
    <w:rsid w:val="00927E4C"/>
    <w:rsid w:val="00963EA8"/>
    <w:rsid w:val="00965383"/>
    <w:rsid w:val="00977284"/>
    <w:rsid w:val="0098173B"/>
    <w:rsid w:val="00991D1D"/>
    <w:rsid w:val="00996080"/>
    <w:rsid w:val="009C1EF0"/>
    <w:rsid w:val="009D6BC2"/>
    <w:rsid w:val="009E468D"/>
    <w:rsid w:val="009F4CBA"/>
    <w:rsid w:val="00A032DF"/>
    <w:rsid w:val="00A20F65"/>
    <w:rsid w:val="00A245D5"/>
    <w:rsid w:val="00A5787A"/>
    <w:rsid w:val="00A85A67"/>
    <w:rsid w:val="00A9222D"/>
    <w:rsid w:val="00A93B90"/>
    <w:rsid w:val="00A97B08"/>
    <w:rsid w:val="00AA2638"/>
    <w:rsid w:val="00AA481C"/>
    <w:rsid w:val="00AA63A5"/>
    <w:rsid w:val="00AB7AB9"/>
    <w:rsid w:val="00AC12C6"/>
    <w:rsid w:val="00AC7F7B"/>
    <w:rsid w:val="00AD0A3A"/>
    <w:rsid w:val="00AD1B7A"/>
    <w:rsid w:val="00AF0CF7"/>
    <w:rsid w:val="00AF273C"/>
    <w:rsid w:val="00B12057"/>
    <w:rsid w:val="00B61388"/>
    <w:rsid w:val="00B90A6E"/>
    <w:rsid w:val="00BA4C5C"/>
    <w:rsid w:val="00BC5C9D"/>
    <w:rsid w:val="00C23985"/>
    <w:rsid w:val="00C4146F"/>
    <w:rsid w:val="00C75A6E"/>
    <w:rsid w:val="00C91C45"/>
    <w:rsid w:val="00C96667"/>
    <w:rsid w:val="00CC2649"/>
    <w:rsid w:val="00CD48FE"/>
    <w:rsid w:val="00CE352B"/>
    <w:rsid w:val="00CF0A5C"/>
    <w:rsid w:val="00D23965"/>
    <w:rsid w:val="00D35338"/>
    <w:rsid w:val="00D41FF8"/>
    <w:rsid w:val="00D5228C"/>
    <w:rsid w:val="00DC7931"/>
    <w:rsid w:val="00DD1CC7"/>
    <w:rsid w:val="00DE0699"/>
    <w:rsid w:val="00E1216B"/>
    <w:rsid w:val="00E212BB"/>
    <w:rsid w:val="00E319C5"/>
    <w:rsid w:val="00E518B1"/>
    <w:rsid w:val="00E74607"/>
    <w:rsid w:val="00E764EE"/>
    <w:rsid w:val="00E849D1"/>
    <w:rsid w:val="00E84C96"/>
    <w:rsid w:val="00ED7579"/>
    <w:rsid w:val="00EE18FB"/>
    <w:rsid w:val="00F342C5"/>
    <w:rsid w:val="00F640A5"/>
    <w:rsid w:val="00F81270"/>
    <w:rsid w:val="00F83D6E"/>
    <w:rsid w:val="00F91D3A"/>
    <w:rsid w:val="00FA38FD"/>
    <w:rsid w:val="00FB533B"/>
    <w:rsid w:val="00FC5145"/>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9B8EE3B"/>
  <w15:docId w15:val="{C73A6AC0-45D7-4DE4-8D61-A3C74101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bidi="en-US"/>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1FF8"/>
    <w:rPr>
      <w:rFonts w:ascii="Segoe UI" w:hAnsi="Segoe UI" w:cs="Segoe UI"/>
      <w:sz w:val="18"/>
      <w:szCs w:val="18"/>
    </w:rPr>
  </w:style>
  <w:style w:type="character" w:customStyle="1" w:styleId="BalloonTextChar">
    <w:name w:val="Balloon Text Char"/>
    <w:link w:val="BalloonText"/>
    <w:uiPriority w:val="99"/>
    <w:semiHidden/>
    <w:rsid w:val="00D41FF8"/>
    <w:rPr>
      <w:rFonts w:ascii="Segoe UI" w:eastAsia="Arial" w:hAnsi="Segoe UI" w:cs="Segoe UI"/>
      <w:sz w:val="18"/>
      <w:szCs w:val="18"/>
      <w:lang w:bidi="en-US"/>
    </w:rPr>
  </w:style>
  <w:style w:type="character" w:styleId="CommentReference">
    <w:name w:val="annotation reference"/>
    <w:uiPriority w:val="99"/>
    <w:semiHidden/>
    <w:unhideWhenUsed/>
    <w:rsid w:val="005E5706"/>
    <w:rPr>
      <w:sz w:val="16"/>
      <w:szCs w:val="16"/>
    </w:rPr>
  </w:style>
  <w:style w:type="paragraph" w:styleId="CommentText">
    <w:name w:val="annotation text"/>
    <w:basedOn w:val="Normal"/>
    <w:link w:val="CommentTextChar"/>
    <w:uiPriority w:val="99"/>
    <w:unhideWhenUsed/>
    <w:rsid w:val="005E5706"/>
    <w:rPr>
      <w:sz w:val="20"/>
      <w:szCs w:val="20"/>
    </w:rPr>
  </w:style>
  <w:style w:type="character" w:customStyle="1" w:styleId="CommentTextChar">
    <w:name w:val="Comment Text Char"/>
    <w:link w:val="CommentText"/>
    <w:uiPriority w:val="99"/>
    <w:rsid w:val="005E570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E5706"/>
    <w:rPr>
      <w:b/>
      <w:bCs/>
    </w:rPr>
  </w:style>
  <w:style w:type="character" w:customStyle="1" w:styleId="CommentSubjectChar">
    <w:name w:val="Comment Subject Char"/>
    <w:link w:val="CommentSubject"/>
    <w:uiPriority w:val="99"/>
    <w:semiHidden/>
    <w:rsid w:val="005E5706"/>
    <w:rPr>
      <w:rFonts w:ascii="Arial" w:eastAsia="Arial" w:hAnsi="Arial" w:cs="Arial"/>
      <w:b/>
      <w:bCs/>
      <w:sz w:val="20"/>
      <w:szCs w:val="20"/>
      <w:lang w:bidi="en-US"/>
    </w:rPr>
  </w:style>
  <w:style w:type="paragraph" w:styleId="Header">
    <w:name w:val="header"/>
    <w:basedOn w:val="Normal"/>
    <w:link w:val="HeaderChar"/>
    <w:uiPriority w:val="99"/>
    <w:unhideWhenUsed/>
    <w:rsid w:val="006B0BF4"/>
    <w:pPr>
      <w:tabs>
        <w:tab w:val="center" w:pos="4680"/>
        <w:tab w:val="right" w:pos="9360"/>
      </w:tabs>
    </w:pPr>
  </w:style>
  <w:style w:type="character" w:customStyle="1" w:styleId="HeaderChar">
    <w:name w:val="Header Char"/>
    <w:link w:val="Header"/>
    <w:uiPriority w:val="99"/>
    <w:rsid w:val="006B0BF4"/>
    <w:rPr>
      <w:rFonts w:ascii="Arial" w:eastAsia="Arial" w:hAnsi="Arial" w:cs="Arial"/>
      <w:lang w:bidi="en-US"/>
    </w:rPr>
  </w:style>
  <w:style w:type="paragraph" w:styleId="Footer">
    <w:name w:val="footer"/>
    <w:basedOn w:val="Normal"/>
    <w:link w:val="FooterChar"/>
    <w:uiPriority w:val="99"/>
    <w:unhideWhenUsed/>
    <w:rsid w:val="006B0BF4"/>
    <w:pPr>
      <w:tabs>
        <w:tab w:val="center" w:pos="4680"/>
        <w:tab w:val="right" w:pos="9360"/>
      </w:tabs>
    </w:pPr>
  </w:style>
  <w:style w:type="character" w:customStyle="1" w:styleId="FooterChar">
    <w:name w:val="Footer Char"/>
    <w:link w:val="Footer"/>
    <w:uiPriority w:val="99"/>
    <w:rsid w:val="006B0BF4"/>
    <w:rPr>
      <w:rFonts w:ascii="Arial" w:eastAsia="Arial" w:hAnsi="Arial" w:cs="Arial"/>
      <w:lang w:bidi="en-US"/>
    </w:rPr>
  </w:style>
  <w:style w:type="paragraph" w:styleId="Revision">
    <w:name w:val="Revision"/>
    <w:hidden/>
    <w:uiPriority w:val="99"/>
    <w:semiHidden/>
    <w:rsid w:val="00927E4C"/>
    <w:rPr>
      <w:rFonts w:ascii="Arial" w:eastAsia="Arial" w:hAnsi="Arial" w:cs="Arial"/>
      <w:sz w:val="22"/>
      <w:szCs w:val="22"/>
      <w:lang w:bidi="en-US"/>
    </w:rPr>
  </w:style>
  <w:style w:type="character" w:customStyle="1" w:styleId="cf01">
    <w:name w:val="cf01"/>
    <w:basedOn w:val="DefaultParagraphFont"/>
    <w:rsid w:val="000941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Fort Collins</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Fort Collins</dc:title>
  <dc:creator>Renae Steffen</dc:creator>
  <cp:lastModifiedBy>Suzette Mallette</cp:lastModifiedBy>
  <cp:revision>25</cp:revision>
  <cp:lastPrinted>2022-06-01T15:23:00Z</cp:lastPrinted>
  <dcterms:created xsi:type="dcterms:W3CDTF">2024-06-04T21:15:00Z</dcterms:created>
  <dcterms:modified xsi:type="dcterms:W3CDTF">2024-06-11T20:21:00Z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Microsoft® Word 2013</vt:lpwstr>
  </property>
  <property fmtid="{D5CDD505-2E9C-101B-9397-08002B2CF9AE}" pid="4" name="LastSaved">
    <vt:filetime>2019-01-31T00:00:00Z</vt:filetime>
  </property>
</Properties>
</file>