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B643" w14:textId="27F4F854" w:rsidR="007725F0" w:rsidRDefault="0018071F" w:rsidP="00B20097">
      <w:pPr>
        <w:jc w:val="center"/>
        <w:rPr>
          <w:b/>
          <w:bCs/>
          <w:sz w:val="32"/>
          <w:szCs w:val="32"/>
        </w:rPr>
      </w:pPr>
      <w:r w:rsidRPr="00B20097">
        <w:rPr>
          <w:b/>
          <w:bCs/>
          <w:sz w:val="32"/>
          <w:szCs w:val="32"/>
        </w:rPr>
        <w:t>Multimodal Transportation Planner</w:t>
      </w:r>
    </w:p>
    <w:p w14:paraId="7BE76B47" w14:textId="2DB47E87" w:rsidR="009C0F5E" w:rsidRPr="003E681F" w:rsidRDefault="003E681F" w:rsidP="003E681F">
      <w:pPr>
        <w:pStyle w:val="NoSpacing"/>
        <w:jc w:val="center"/>
        <w:rPr>
          <w:b/>
          <w:bCs/>
          <w:i/>
          <w:iCs/>
        </w:rPr>
      </w:pPr>
      <w:r w:rsidRPr="003E681F">
        <w:rPr>
          <w:b/>
          <w:bCs/>
          <w:i/>
          <w:iCs/>
        </w:rPr>
        <w:t xml:space="preserve">Ozarks Transportation Organization is a </w:t>
      </w:r>
      <w:r>
        <w:rPr>
          <w:b/>
          <w:bCs/>
          <w:i/>
          <w:iCs/>
        </w:rPr>
        <w:t xml:space="preserve">very </w:t>
      </w:r>
      <w:r w:rsidRPr="003E681F">
        <w:rPr>
          <w:b/>
          <w:bCs/>
          <w:i/>
          <w:iCs/>
        </w:rPr>
        <w:t>s</w:t>
      </w:r>
      <w:r w:rsidR="009C0F5E" w:rsidRPr="003E681F">
        <w:rPr>
          <w:b/>
          <w:bCs/>
          <w:i/>
          <w:iCs/>
        </w:rPr>
        <w:t xml:space="preserve">table, financially sound </w:t>
      </w:r>
      <w:r w:rsidRPr="003E681F">
        <w:rPr>
          <w:b/>
          <w:bCs/>
          <w:i/>
          <w:iCs/>
        </w:rPr>
        <w:t xml:space="preserve">metropolitan planning </w:t>
      </w:r>
      <w:r w:rsidR="009C0F5E" w:rsidRPr="003E681F">
        <w:rPr>
          <w:b/>
          <w:bCs/>
          <w:i/>
          <w:iCs/>
        </w:rPr>
        <w:t>organization with consistent revenue</w:t>
      </w:r>
      <w:r w:rsidRPr="003E681F">
        <w:rPr>
          <w:b/>
          <w:bCs/>
          <w:i/>
          <w:iCs/>
        </w:rPr>
        <w:t xml:space="preserve"> </w:t>
      </w:r>
      <w:r w:rsidR="009C0F5E" w:rsidRPr="003E681F">
        <w:rPr>
          <w:b/>
          <w:bCs/>
          <w:i/>
          <w:iCs/>
        </w:rPr>
        <w:t xml:space="preserve">from </w:t>
      </w:r>
      <w:r w:rsidRPr="003E681F">
        <w:rPr>
          <w:b/>
          <w:bCs/>
          <w:i/>
          <w:iCs/>
        </w:rPr>
        <w:t xml:space="preserve">the </w:t>
      </w:r>
      <w:r w:rsidR="009C0F5E" w:rsidRPr="003E681F">
        <w:rPr>
          <w:b/>
          <w:bCs/>
          <w:i/>
          <w:iCs/>
        </w:rPr>
        <w:t>Federal Transportation Bill since 1969.</w:t>
      </w:r>
    </w:p>
    <w:p w14:paraId="4924D0A6" w14:textId="77777777" w:rsidR="003E681F" w:rsidRPr="003E681F" w:rsidRDefault="003E681F" w:rsidP="003E681F">
      <w:pPr>
        <w:pStyle w:val="NoSpacing"/>
        <w:jc w:val="center"/>
      </w:pPr>
    </w:p>
    <w:p w14:paraId="22FDAA1B" w14:textId="72CAFDCA" w:rsidR="0018071F" w:rsidRDefault="001A24F8">
      <w:r>
        <w:rPr>
          <w:b/>
          <w:bCs/>
        </w:rPr>
        <w:t>Hiring</w:t>
      </w:r>
      <w:r w:rsidR="0018071F" w:rsidRPr="00B20097">
        <w:rPr>
          <w:b/>
          <w:bCs/>
        </w:rPr>
        <w:t xml:space="preserve"> Salary Range:</w:t>
      </w:r>
      <w:r w:rsidR="0018071F">
        <w:t xml:space="preserve"> $43,000 to $65,000 depending upon </w:t>
      </w:r>
      <w:r w:rsidR="00082AEA">
        <w:t>education and experience</w:t>
      </w:r>
      <w:r w:rsidR="0018071F">
        <w:t>.</w:t>
      </w:r>
    </w:p>
    <w:p w14:paraId="737BD717" w14:textId="77777777" w:rsidR="00082AEA" w:rsidRPr="009C0F5E" w:rsidRDefault="00082AEA" w:rsidP="00082AEA">
      <w:pPr>
        <w:rPr>
          <w:b/>
          <w:bCs/>
        </w:rPr>
      </w:pPr>
      <w:r w:rsidRPr="009C0F5E">
        <w:rPr>
          <w:b/>
          <w:bCs/>
        </w:rPr>
        <w:t>Salary/Raises and Health, Dental, Retirement and College Tuition Benefits</w:t>
      </w:r>
    </w:p>
    <w:p w14:paraId="70F778E0" w14:textId="77777777" w:rsidR="00082AEA" w:rsidRDefault="00082AEA" w:rsidP="00082AEA">
      <w:pPr>
        <w:pStyle w:val="ListParagraph"/>
        <w:numPr>
          <w:ilvl w:val="0"/>
          <w:numId w:val="2"/>
        </w:numPr>
      </w:pPr>
      <w:r>
        <w:t>Great starting salary</w:t>
      </w:r>
    </w:p>
    <w:p w14:paraId="60E51C63" w14:textId="77777777" w:rsidR="00082AEA" w:rsidRDefault="00082AEA" w:rsidP="00082AEA">
      <w:pPr>
        <w:pStyle w:val="ListParagraph"/>
        <w:numPr>
          <w:ilvl w:val="0"/>
          <w:numId w:val="2"/>
        </w:numPr>
      </w:pPr>
      <w:r>
        <w:t>100% of your health insurance premium is paid by the organization</w:t>
      </w:r>
    </w:p>
    <w:p w14:paraId="507EFB46" w14:textId="77777777" w:rsidR="00082AEA" w:rsidRDefault="00082AEA" w:rsidP="00082AEA">
      <w:pPr>
        <w:pStyle w:val="ListParagraph"/>
        <w:numPr>
          <w:ilvl w:val="0"/>
          <w:numId w:val="2"/>
        </w:numPr>
      </w:pPr>
      <w:r>
        <w:t>100% of your dental insurance premium is paid by the organization</w:t>
      </w:r>
    </w:p>
    <w:p w14:paraId="327A8931" w14:textId="77777777" w:rsidR="00082AEA" w:rsidRDefault="00082AEA" w:rsidP="00082AEA">
      <w:pPr>
        <w:pStyle w:val="ListParagraph"/>
        <w:numPr>
          <w:ilvl w:val="0"/>
          <w:numId w:val="2"/>
        </w:numPr>
      </w:pPr>
      <w:r>
        <w:t>Pension Retirement program through Missouri LAGERS</w:t>
      </w:r>
    </w:p>
    <w:p w14:paraId="21EDF1B2" w14:textId="77777777" w:rsidR="00082AEA" w:rsidRDefault="00082AEA" w:rsidP="00082AEA">
      <w:pPr>
        <w:pStyle w:val="ListParagraph"/>
        <w:numPr>
          <w:ilvl w:val="0"/>
          <w:numId w:val="2"/>
        </w:numPr>
      </w:pPr>
      <w:r>
        <w:t>457 Plan – similar to 401(k) plan</w:t>
      </w:r>
    </w:p>
    <w:p w14:paraId="405E0BC9" w14:textId="77777777" w:rsidR="00082AEA" w:rsidRDefault="00082AEA" w:rsidP="00082AEA">
      <w:pPr>
        <w:pStyle w:val="ListParagraph"/>
        <w:numPr>
          <w:ilvl w:val="0"/>
          <w:numId w:val="2"/>
        </w:numPr>
      </w:pPr>
      <w:r>
        <w:t>100% tuition reimbursement for seeking degree applicable to job.</w:t>
      </w:r>
    </w:p>
    <w:p w14:paraId="72F6FADA" w14:textId="77777777" w:rsidR="00082AEA" w:rsidRDefault="00082AEA" w:rsidP="00082AEA">
      <w:pPr>
        <w:pStyle w:val="ListParagraph"/>
        <w:numPr>
          <w:ilvl w:val="0"/>
          <w:numId w:val="2"/>
        </w:numPr>
      </w:pPr>
      <w:r>
        <w:t>50% of your spouse and/or children’s health insurance premium is paid by the organization</w:t>
      </w:r>
    </w:p>
    <w:p w14:paraId="08027F6D" w14:textId="77777777" w:rsidR="00082AEA" w:rsidRDefault="00082AEA" w:rsidP="00082AEA">
      <w:pPr>
        <w:pStyle w:val="ListParagraph"/>
        <w:numPr>
          <w:ilvl w:val="0"/>
          <w:numId w:val="2"/>
        </w:numPr>
      </w:pPr>
      <w:r>
        <w:t>50% of your spouse and/or children’s dental insurance premium is paid by the organization</w:t>
      </w:r>
    </w:p>
    <w:p w14:paraId="62DF2062" w14:textId="77777777" w:rsidR="00082AEA" w:rsidRPr="009C0F5E" w:rsidRDefault="00082AEA" w:rsidP="00082AEA">
      <w:pPr>
        <w:rPr>
          <w:b/>
          <w:bCs/>
        </w:rPr>
      </w:pPr>
      <w:r w:rsidRPr="009C0F5E">
        <w:rPr>
          <w:b/>
          <w:bCs/>
        </w:rPr>
        <w:t>Paid Time Off</w:t>
      </w:r>
    </w:p>
    <w:p w14:paraId="24EA3AC0" w14:textId="77777777" w:rsidR="00082AEA" w:rsidRDefault="00082AEA" w:rsidP="00082AEA">
      <w:pPr>
        <w:pStyle w:val="ListParagraph"/>
        <w:numPr>
          <w:ilvl w:val="0"/>
          <w:numId w:val="3"/>
        </w:numPr>
      </w:pPr>
      <w:r>
        <w:t>12 paid holidays plus 4 floating paid holidays</w:t>
      </w:r>
    </w:p>
    <w:p w14:paraId="48DCA7D9" w14:textId="77777777" w:rsidR="00082AEA" w:rsidRDefault="00082AEA" w:rsidP="00082AEA">
      <w:pPr>
        <w:pStyle w:val="ListParagraph"/>
        <w:numPr>
          <w:ilvl w:val="0"/>
          <w:numId w:val="3"/>
        </w:numPr>
      </w:pPr>
      <w:r>
        <w:t>12 paid sick days per year</w:t>
      </w:r>
    </w:p>
    <w:p w14:paraId="54201057" w14:textId="77777777" w:rsidR="00082AEA" w:rsidRDefault="00082AEA" w:rsidP="00082AEA">
      <w:pPr>
        <w:pStyle w:val="ListParagraph"/>
        <w:numPr>
          <w:ilvl w:val="0"/>
          <w:numId w:val="3"/>
        </w:numPr>
      </w:pPr>
      <w:r>
        <w:t>2 weeks paid vacation after 1 year – can use 1 week after 6 months</w:t>
      </w:r>
    </w:p>
    <w:p w14:paraId="6D1FB1A5" w14:textId="77777777" w:rsidR="00082AEA" w:rsidRDefault="00082AEA" w:rsidP="00082AEA">
      <w:pPr>
        <w:pStyle w:val="ListParagraph"/>
        <w:numPr>
          <w:ilvl w:val="0"/>
          <w:numId w:val="3"/>
        </w:numPr>
      </w:pPr>
      <w:r>
        <w:t>3 weeks paid vacation after 3 years</w:t>
      </w:r>
    </w:p>
    <w:p w14:paraId="73EEF130" w14:textId="77777777" w:rsidR="00082AEA" w:rsidRDefault="00082AEA" w:rsidP="00082AEA">
      <w:pPr>
        <w:pStyle w:val="ListParagraph"/>
        <w:numPr>
          <w:ilvl w:val="0"/>
          <w:numId w:val="3"/>
        </w:numPr>
      </w:pPr>
      <w:r>
        <w:t>4 weeks paid vacation after 9 years</w:t>
      </w:r>
    </w:p>
    <w:p w14:paraId="30A7AE28" w14:textId="77777777" w:rsidR="00082AEA" w:rsidRDefault="00082AEA" w:rsidP="00082AEA">
      <w:pPr>
        <w:pStyle w:val="ListParagraph"/>
        <w:numPr>
          <w:ilvl w:val="0"/>
          <w:numId w:val="3"/>
        </w:numPr>
      </w:pPr>
      <w:r>
        <w:t>Allowed to accumulate 2 times the annual vacation rate</w:t>
      </w:r>
    </w:p>
    <w:p w14:paraId="2BD107C7" w14:textId="77777777" w:rsidR="00082AEA" w:rsidRDefault="00082AEA" w:rsidP="00082AEA">
      <w:pPr>
        <w:pStyle w:val="ListParagraph"/>
        <w:numPr>
          <w:ilvl w:val="0"/>
          <w:numId w:val="3"/>
        </w:numPr>
      </w:pPr>
      <w:r>
        <w:t>2 paid 15-minute breaks per day</w:t>
      </w:r>
    </w:p>
    <w:p w14:paraId="0D242F91" w14:textId="77777777" w:rsidR="00082AEA" w:rsidRDefault="00082AEA" w:rsidP="00082AEA">
      <w:pPr>
        <w:pStyle w:val="ListParagraph"/>
        <w:numPr>
          <w:ilvl w:val="0"/>
          <w:numId w:val="3"/>
        </w:numPr>
      </w:pPr>
      <w:r>
        <w:t>3 days paid funeral leave</w:t>
      </w:r>
    </w:p>
    <w:p w14:paraId="40419216" w14:textId="77777777" w:rsidR="00082AEA" w:rsidRDefault="00082AEA" w:rsidP="00082AEA">
      <w:pPr>
        <w:pStyle w:val="ListParagraph"/>
        <w:numPr>
          <w:ilvl w:val="0"/>
          <w:numId w:val="3"/>
        </w:numPr>
      </w:pPr>
      <w:r>
        <w:t>Paid jury duty leave</w:t>
      </w:r>
    </w:p>
    <w:p w14:paraId="2E8E299D" w14:textId="77777777" w:rsidR="00082AEA" w:rsidRPr="009C0F5E" w:rsidRDefault="00082AEA" w:rsidP="00082AEA">
      <w:pPr>
        <w:rPr>
          <w:b/>
          <w:bCs/>
        </w:rPr>
      </w:pPr>
      <w:r w:rsidRPr="009C0F5E">
        <w:rPr>
          <w:b/>
          <w:bCs/>
        </w:rPr>
        <w:t>Additional Benefits</w:t>
      </w:r>
    </w:p>
    <w:p w14:paraId="1EDF3ACA" w14:textId="77777777" w:rsidR="00082AEA" w:rsidRDefault="00082AEA" w:rsidP="00082AEA">
      <w:pPr>
        <w:pStyle w:val="ListParagraph"/>
        <w:numPr>
          <w:ilvl w:val="0"/>
          <w:numId w:val="4"/>
        </w:numPr>
      </w:pPr>
      <w:r>
        <w:t>Flextime option</w:t>
      </w:r>
    </w:p>
    <w:p w14:paraId="74DF072F" w14:textId="77777777" w:rsidR="00082AEA" w:rsidRDefault="00082AEA" w:rsidP="00082AEA">
      <w:pPr>
        <w:pStyle w:val="ListParagraph"/>
        <w:numPr>
          <w:ilvl w:val="0"/>
          <w:numId w:val="4"/>
        </w:numPr>
      </w:pPr>
      <w:r>
        <w:t>Paid training and travel</w:t>
      </w:r>
    </w:p>
    <w:p w14:paraId="2B2391EF" w14:textId="77777777" w:rsidR="00082AEA" w:rsidRDefault="00082AEA" w:rsidP="00082AEA">
      <w:pPr>
        <w:pStyle w:val="ListParagraph"/>
        <w:numPr>
          <w:ilvl w:val="0"/>
          <w:numId w:val="4"/>
        </w:numPr>
      </w:pPr>
      <w:r>
        <w:t>Paid professional memberships</w:t>
      </w:r>
    </w:p>
    <w:p w14:paraId="75847362" w14:textId="77777777" w:rsidR="00082AEA" w:rsidRDefault="0018071F">
      <w:r w:rsidRPr="00B20097">
        <w:rPr>
          <w:b/>
          <w:bCs/>
        </w:rPr>
        <w:t>Minimum Qualifications:</w:t>
      </w:r>
      <w:r>
        <w:t xml:space="preserve"> </w:t>
      </w:r>
    </w:p>
    <w:p w14:paraId="2BA2C492" w14:textId="56589F05" w:rsidR="00082AEA" w:rsidRDefault="0018071F" w:rsidP="00082AEA">
      <w:pPr>
        <w:pStyle w:val="ListParagraph"/>
        <w:numPr>
          <w:ilvl w:val="0"/>
          <w:numId w:val="5"/>
        </w:numPr>
      </w:pPr>
      <w:r w:rsidRPr="0018071F">
        <w:t xml:space="preserve">A </w:t>
      </w:r>
      <w:r w:rsidR="00082AEA">
        <w:t>B</w:t>
      </w:r>
      <w:r w:rsidRPr="0018071F">
        <w:t>achelor’s</w:t>
      </w:r>
      <w:r w:rsidR="00082AEA">
        <w:t xml:space="preserve"> or Master’s degree </w:t>
      </w:r>
      <w:r w:rsidRPr="0018071F">
        <w:t>in urban planning, geography, public administration</w:t>
      </w:r>
      <w:r w:rsidR="00082AEA">
        <w:t>, engineering</w:t>
      </w:r>
      <w:r w:rsidRPr="0018071F">
        <w:t xml:space="preserve"> or related field, plus one year of planning experience.</w:t>
      </w:r>
      <w:r w:rsidR="00B20097">
        <w:t xml:space="preserve"> </w:t>
      </w:r>
      <w:r w:rsidR="00082AEA">
        <w:t>Internship experience may be counted toward the required one year of planning experience on a case-by-case basis.</w:t>
      </w:r>
      <w:r w:rsidR="00B20097">
        <w:t xml:space="preserve"> </w:t>
      </w:r>
      <w:r w:rsidR="00082AEA" w:rsidRPr="00082AEA">
        <w:rPr>
          <w:b/>
          <w:bCs/>
          <w:i/>
          <w:iCs/>
          <w:u w:val="single"/>
        </w:rPr>
        <w:t>OR</w:t>
      </w:r>
      <w:r w:rsidR="00082AEA">
        <w:t xml:space="preserve"> </w:t>
      </w:r>
      <w:r w:rsidR="00B20097">
        <w:t>A Certification from the American Institute of Certified Planners</w:t>
      </w:r>
    </w:p>
    <w:p w14:paraId="753DD7B2" w14:textId="397B9F5C" w:rsidR="0018071F" w:rsidRDefault="00082AEA" w:rsidP="00082AEA">
      <w:pPr>
        <w:pStyle w:val="ListParagraph"/>
        <w:numPr>
          <w:ilvl w:val="0"/>
          <w:numId w:val="5"/>
        </w:numPr>
      </w:pPr>
      <w:r>
        <w:t>S</w:t>
      </w:r>
      <w:r w:rsidR="00233D8A">
        <w:t>trong analytical and proven communication skills</w:t>
      </w:r>
    </w:p>
    <w:p w14:paraId="01AD6F30" w14:textId="630EEBD0" w:rsidR="0018071F" w:rsidRDefault="00B20097">
      <w:r w:rsidRPr="00B20097">
        <w:rPr>
          <w:b/>
          <w:bCs/>
        </w:rPr>
        <w:t>Job Description Summary:</w:t>
      </w:r>
      <w:r>
        <w:t xml:space="preserve"> </w:t>
      </w:r>
      <w:r w:rsidR="0018071F">
        <w:t xml:space="preserve">The multimodal planner will support the short- and long-term planning functions of the Springfield, MO metropolitan planning organization.  </w:t>
      </w:r>
      <w:r w:rsidR="00233D8A">
        <w:t>Working in a team environment, t</w:t>
      </w:r>
      <w:r>
        <w:t>echnical and non-technical w</w:t>
      </w:r>
      <w:r w:rsidR="0018071F">
        <w:t>ork will be focused around bicycle, pedestrian, and transit planning</w:t>
      </w:r>
      <w:r w:rsidR="00F94383">
        <w:t>, as well as</w:t>
      </w:r>
      <w:r>
        <w:t xml:space="preserve"> transportation demand management and</w:t>
      </w:r>
      <w:r w:rsidR="00F94383">
        <w:t xml:space="preserve"> regional transportation planning.</w:t>
      </w:r>
      <w:r w:rsidR="001A24F8" w:rsidRPr="001A24F8">
        <w:t xml:space="preserve"> </w:t>
      </w:r>
      <w:r w:rsidR="00082AEA">
        <w:t xml:space="preserve">Work with </w:t>
      </w:r>
      <w:r w:rsidR="00082AEA">
        <w:lastRenderedPageBreak/>
        <w:t xml:space="preserve">committees and various community boards/organizations consisting of local, county, and state government officials and the public. </w:t>
      </w:r>
      <w:r w:rsidR="001A24F8" w:rsidRPr="001A24F8">
        <w:t xml:space="preserve">This represents only the core areas of responsibilities; specific position assignments will vary depending on the needs of the </w:t>
      </w:r>
      <w:r w:rsidR="001A24F8">
        <w:t>Organization</w:t>
      </w:r>
      <w:r w:rsidR="001A24F8" w:rsidRPr="001A24F8">
        <w:t>.</w:t>
      </w:r>
    </w:p>
    <w:p w14:paraId="481BFA9A" w14:textId="6A2DD859" w:rsidR="0018071F" w:rsidRDefault="00F94383">
      <w:r>
        <w:t>Relevant projects underway at the Ozarks Transportation Organization:</w:t>
      </w:r>
    </w:p>
    <w:p w14:paraId="7BD1D042" w14:textId="5A3137A3" w:rsidR="00F94383" w:rsidRDefault="00F94383" w:rsidP="00B20097">
      <w:pPr>
        <w:pStyle w:val="ListParagraph"/>
        <w:numPr>
          <w:ilvl w:val="0"/>
          <w:numId w:val="1"/>
        </w:numPr>
      </w:pPr>
      <w:r>
        <w:t>Implementation and funding of regional trail plan, working toward 45-miles of new trail by 2045.</w:t>
      </w:r>
    </w:p>
    <w:p w14:paraId="2D303C83" w14:textId="3810B07D" w:rsidR="00F94383" w:rsidRDefault="00F94383" w:rsidP="00B20097">
      <w:pPr>
        <w:pStyle w:val="ListParagraph"/>
        <w:numPr>
          <w:ilvl w:val="0"/>
          <w:numId w:val="1"/>
        </w:numPr>
      </w:pPr>
      <w:r>
        <w:t>Use of ArcGIS Pro to develop a trail dashboard</w:t>
      </w:r>
      <w:r w:rsidR="00B20097">
        <w:t xml:space="preserve">, tracking </w:t>
      </w:r>
      <w:r>
        <w:t>regional trail plan progress.</w:t>
      </w:r>
    </w:p>
    <w:p w14:paraId="26E87A07" w14:textId="3606C5AE" w:rsidR="00F94383" w:rsidRDefault="00F94383" w:rsidP="00B20097">
      <w:pPr>
        <w:pStyle w:val="ListParagraph"/>
        <w:numPr>
          <w:ilvl w:val="0"/>
          <w:numId w:val="1"/>
        </w:numPr>
      </w:pPr>
      <w:r>
        <w:t>Coordinating with transit agency to complete transit optimization study.</w:t>
      </w:r>
    </w:p>
    <w:p w14:paraId="35CED0E8" w14:textId="164BEADC" w:rsidR="00F94383" w:rsidRDefault="00B20097" w:rsidP="00B20097">
      <w:pPr>
        <w:pStyle w:val="ListParagraph"/>
        <w:numPr>
          <w:ilvl w:val="0"/>
          <w:numId w:val="1"/>
        </w:numPr>
      </w:pPr>
      <w:r>
        <w:t>Working with regional employers to promote carpooling and development of employer-based ridesharing</w:t>
      </w:r>
      <w:r w:rsidR="00233D8A">
        <w:t>, including promotion through a periodic new</w:t>
      </w:r>
      <w:r w:rsidR="00A31DF1">
        <w:t>s</w:t>
      </w:r>
      <w:r w:rsidR="00233D8A">
        <w:t>letter</w:t>
      </w:r>
      <w:r>
        <w:t>.</w:t>
      </w:r>
    </w:p>
    <w:p w14:paraId="711EE45E" w14:textId="5AC7A611" w:rsidR="00B20097" w:rsidRDefault="00B20097" w:rsidP="00B20097">
      <w:pPr>
        <w:pStyle w:val="ListParagraph"/>
        <w:numPr>
          <w:ilvl w:val="0"/>
          <w:numId w:val="1"/>
        </w:numPr>
      </w:pPr>
      <w:r>
        <w:t>Freight corridor planning in partnership with the Missouri Department of Transportation.</w:t>
      </w:r>
    </w:p>
    <w:p w14:paraId="29B5EF08" w14:textId="178DF937" w:rsidR="001A24F8" w:rsidRDefault="001A24F8" w:rsidP="007C5FC2">
      <w:r w:rsidRPr="001A24F8">
        <w:rPr>
          <w:b/>
          <w:bCs/>
        </w:rPr>
        <w:t xml:space="preserve">Working at the OTO: </w:t>
      </w:r>
      <w:r>
        <w:t xml:space="preserve">The Ozarks Transportation Organization is a professional organization that supports a high-quality work product, continuing education of its employees, and </w:t>
      </w:r>
      <w:r w:rsidR="00233D8A">
        <w:t>relationships with member jurisdictions, partner agencies, and the general public.</w:t>
      </w:r>
    </w:p>
    <w:p w14:paraId="39DA3D87" w14:textId="77777777" w:rsidR="009C0F5E" w:rsidRPr="009C0F5E" w:rsidRDefault="009C0F5E" w:rsidP="009C0F5E">
      <w:pPr>
        <w:rPr>
          <w:b/>
          <w:bCs/>
        </w:rPr>
      </w:pPr>
      <w:r w:rsidRPr="009C0F5E">
        <w:rPr>
          <w:b/>
          <w:bCs/>
        </w:rPr>
        <w:t>About the OTO</w:t>
      </w:r>
    </w:p>
    <w:p w14:paraId="072D0C32" w14:textId="6667DEC6" w:rsidR="009C0F5E" w:rsidRDefault="009C0F5E" w:rsidP="009C0F5E">
      <w:r>
        <w:t>Ozarks Transportation Organization (OTO) is a metropolitan planning organization (MPO) for the Springfield region. The OTO MPO is the federally designated regional transportation planning organization that serves as a forum for cooperative transportation decision-making by state/local governments and regional transportation/planning agencies.</w:t>
      </w:r>
    </w:p>
    <w:p w14:paraId="66399654" w14:textId="21763502" w:rsidR="009C0F5E" w:rsidRDefault="009C0F5E" w:rsidP="009C0F5E">
      <w:r>
        <w:t>Gain extensive knowledge about Battlefield, Nixa, Ozark, Republic, Springfield, Strafford, and Willard, as well as Christian and Greene counties. Regularly interact with and enjoy getting to know the local elected and appointed officials from those cities and counties, as well as staff members from BNSF Railroad, Ozark Greenways, Springfield-Branson National Airport, Legislative offices, Chamber of Commerce, Missouri Department of Transportation, Federal Highway Administration, and Federal Transit Administration.</w:t>
      </w:r>
    </w:p>
    <w:p w14:paraId="4A490F3F" w14:textId="77777777" w:rsidR="009C0F5E" w:rsidRDefault="009C0F5E" w:rsidP="009C0F5E">
      <w:r>
        <w:t>Bicycling &amp; Pedestrian Projects/Priorities: Enjoy working for an organization that performs recreational, accessible trail construction through Ozark Greenways, connecting people with each other, the outdoors, and their community to promote healthier lifestyles and economic development. Find deep satisfaction in promoting and being an integral part of historic preservation, archeological activities, environmental mitigation for pollution prevention, wildlife vehicle fatality reduction, and the safe routes to school program. Make a difference in the community through our sidewalk ADA improvements, construction and refurbishing, and signal upgrades for increased safety.</w:t>
      </w:r>
    </w:p>
    <w:p w14:paraId="466785F5" w14:textId="4EDC4001" w:rsidR="009C0F5E" w:rsidRDefault="009C0F5E" w:rsidP="009C0F5E">
      <w:r>
        <w:t>Springfield-Branson National Airport: Be in-the-know with projects that involve safety, lighting, signals, and runway construction/rehabilitation.</w:t>
      </w:r>
    </w:p>
    <w:p w14:paraId="1D8259A3" w14:textId="713F3A48" w:rsidR="009C0F5E" w:rsidRDefault="009C0F5E" w:rsidP="009C0F5E">
      <w:r>
        <w:t>Transit Projects: Be a participant in ensuring our elderly, mentally/physically disabled, socioeconomically disadvantaged, and college population can have access to public transportation services through vehicle purchases, the City Utility public bus system, and the MSU shuttle service.</w:t>
      </w:r>
    </w:p>
    <w:p w14:paraId="2CB58C3F" w14:textId="77777777" w:rsidR="009C0F5E" w:rsidRDefault="009C0F5E" w:rsidP="009C0F5E">
      <w:r>
        <w:t xml:space="preserve">Roadways: Be actively involved in projects and priorities regarding environmental protection/enhancement, road/bridge/railroad/pedestrian safety, freight movement and economic vitality, congestion management, safety improvements (such as installation of railroad crossings, vehicle </w:t>
      </w:r>
      <w:r>
        <w:lastRenderedPageBreak/>
        <w:t>signal updates, and guardrail upgrades), and road widening, resurfacing, lane additions, and new construction.</w:t>
      </w:r>
    </w:p>
    <w:p w14:paraId="72903BA1" w14:textId="765012EF" w:rsidR="009C0F5E" w:rsidRDefault="009C0F5E" w:rsidP="009C0F5E">
      <w:r>
        <w:t>Join our professional work environment where you will be treated with respect and professionalism. Report directly to the Transportation Planning Manager. Share your ideas with a leader who is open to new concepts and making changes for the better in this innovative, agile structure.</w:t>
      </w:r>
    </w:p>
    <w:p w14:paraId="416B74C9" w14:textId="77777777" w:rsidR="009C0F5E" w:rsidRPr="009C0F5E" w:rsidRDefault="009C0F5E" w:rsidP="009C0F5E">
      <w:pPr>
        <w:rPr>
          <w:b/>
          <w:bCs/>
        </w:rPr>
      </w:pPr>
      <w:r w:rsidRPr="009C0F5E">
        <w:rPr>
          <w:b/>
          <w:bCs/>
        </w:rPr>
        <w:t>How to Apply</w:t>
      </w:r>
    </w:p>
    <w:p w14:paraId="526C08C7" w14:textId="77777777" w:rsidR="009C0F5E" w:rsidRDefault="009C0F5E" w:rsidP="009C0F5E">
      <w:r>
        <w:t>Haggerman &amp; Associates is the human resource firm utilized by OTO to perform the human resource function for OTO. Therefore, please email your resume to:</w:t>
      </w:r>
    </w:p>
    <w:p w14:paraId="15999842" w14:textId="77777777" w:rsidR="009C0F5E" w:rsidRDefault="009C0F5E" w:rsidP="009C0F5E">
      <w:r>
        <w:t>lynne@lynnehaggerman.com</w:t>
      </w:r>
    </w:p>
    <w:p w14:paraId="4072C6E9" w14:textId="77777777" w:rsidR="009C0F5E" w:rsidRDefault="009C0F5E" w:rsidP="009C0F5E">
      <w:r>
        <w:t>Please direct any questions to Lynne Haggerman at:</w:t>
      </w:r>
    </w:p>
    <w:p w14:paraId="0E45B58F" w14:textId="77777777" w:rsidR="009C0F5E" w:rsidRDefault="009C0F5E" w:rsidP="009C0F5E">
      <w:r>
        <w:t>(417) 380-1127 or (800) 864-5416 (call or text)</w:t>
      </w:r>
    </w:p>
    <w:p w14:paraId="78F340E0" w14:textId="5639ADAA" w:rsidR="009C0F5E" w:rsidRDefault="009C0F5E" w:rsidP="009C0F5E">
      <w:r>
        <w:t>Any calls or emails to the office of OTO will be forwarded to Lynne at Haggerman &amp; Associates for a timely response.</w:t>
      </w:r>
    </w:p>
    <w:p w14:paraId="7DC8350F" w14:textId="0EA23B0B" w:rsidR="009C0F5E" w:rsidRDefault="009C0F5E" w:rsidP="009C0F5E"/>
    <w:sectPr w:rsidR="009C0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221"/>
    <w:multiLevelType w:val="hybridMultilevel"/>
    <w:tmpl w:val="D25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15C32"/>
    <w:multiLevelType w:val="hybridMultilevel"/>
    <w:tmpl w:val="69C6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14397"/>
    <w:multiLevelType w:val="hybridMultilevel"/>
    <w:tmpl w:val="6F9887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B02B6"/>
    <w:multiLevelType w:val="hybridMultilevel"/>
    <w:tmpl w:val="4A96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C66D6"/>
    <w:multiLevelType w:val="hybridMultilevel"/>
    <w:tmpl w:val="D514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8912617">
    <w:abstractNumId w:val="1"/>
  </w:num>
  <w:num w:numId="2" w16cid:durableId="248925154">
    <w:abstractNumId w:val="3"/>
  </w:num>
  <w:num w:numId="3" w16cid:durableId="586692547">
    <w:abstractNumId w:val="4"/>
  </w:num>
  <w:num w:numId="4" w16cid:durableId="1991516518">
    <w:abstractNumId w:val="0"/>
  </w:num>
  <w:num w:numId="5" w16cid:durableId="244270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6F"/>
    <w:rsid w:val="00082AEA"/>
    <w:rsid w:val="0009546A"/>
    <w:rsid w:val="0018071F"/>
    <w:rsid w:val="001A24F8"/>
    <w:rsid w:val="00233D8A"/>
    <w:rsid w:val="003E681F"/>
    <w:rsid w:val="00455C6F"/>
    <w:rsid w:val="005C2331"/>
    <w:rsid w:val="007725F0"/>
    <w:rsid w:val="007C5FC2"/>
    <w:rsid w:val="00894448"/>
    <w:rsid w:val="009C0F5E"/>
    <w:rsid w:val="00A31DF1"/>
    <w:rsid w:val="00B20097"/>
    <w:rsid w:val="00DC4B63"/>
    <w:rsid w:val="00DE11E2"/>
    <w:rsid w:val="00F9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3C7C"/>
  <w15:chartTrackingRefBased/>
  <w15:docId w15:val="{E3AF8268-41AE-4790-AD49-A730D4F7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097"/>
    <w:pPr>
      <w:ind w:left="720"/>
      <w:contextualSpacing/>
    </w:pPr>
  </w:style>
  <w:style w:type="paragraph" w:styleId="NoSpacing">
    <w:name w:val="No Spacing"/>
    <w:uiPriority w:val="1"/>
    <w:qFormat/>
    <w:rsid w:val="003E6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Longpine</dc:creator>
  <cp:keywords/>
  <dc:description/>
  <cp:lastModifiedBy>Sara Fields</cp:lastModifiedBy>
  <cp:revision>2</cp:revision>
  <cp:lastPrinted>2023-01-06T21:03:00Z</cp:lastPrinted>
  <dcterms:created xsi:type="dcterms:W3CDTF">2023-01-11T18:53:00Z</dcterms:created>
  <dcterms:modified xsi:type="dcterms:W3CDTF">2023-01-11T18:53:00Z</dcterms:modified>
</cp:coreProperties>
</file>